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5F" w:rsidRDefault="008C0E5F">
      <w:pPr>
        <w:tabs>
          <w:tab w:val="left" w:pos="284"/>
        </w:tabs>
        <w:rPr>
          <w:b/>
          <w:sz w:val="24"/>
          <w:szCs w:val="24"/>
        </w:rPr>
      </w:pP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   </w:t>
      </w:r>
    </w:p>
    <w:p w:rsidR="008C0E5F" w:rsidRDefault="002A67E1">
      <w:pPr>
        <w:pStyle w:val="af5"/>
        <w:rPr>
          <w:rFonts w:ascii="Times New Roman"/>
          <w:b/>
          <w:sz w:val="24"/>
          <w:szCs w:val="24"/>
          <w:lang w:eastAsia="en-US"/>
        </w:rPr>
      </w:pPr>
      <w:r>
        <w:rPr>
          <w:lang w:eastAsia="en-US"/>
        </w:rPr>
        <w:t xml:space="preserve">                            </w:t>
      </w:r>
      <w:r>
        <w:rPr>
          <w:rFonts w:ascii="Times New Roman"/>
          <w:b/>
          <w:sz w:val="24"/>
          <w:szCs w:val="24"/>
          <w:lang w:eastAsia="en-US"/>
        </w:rPr>
        <w:t>Муниципальное</w:t>
      </w:r>
      <w:r>
        <w:rPr>
          <w:rFonts w:ascii="Times New Roman"/>
          <w:b/>
          <w:spacing w:val="91"/>
          <w:sz w:val="24"/>
          <w:szCs w:val="24"/>
          <w:lang w:eastAsia="en-US"/>
        </w:rPr>
        <w:t xml:space="preserve"> </w:t>
      </w:r>
      <w:r>
        <w:rPr>
          <w:rFonts w:ascii="Times New Roman"/>
          <w:b/>
          <w:sz w:val="24"/>
          <w:szCs w:val="24"/>
          <w:lang w:eastAsia="en-US"/>
        </w:rPr>
        <w:t>бюджетное</w:t>
      </w:r>
      <w:r>
        <w:rPr>
          <w:rFonts w:ascii="Times New Roman"/>
          <w:b/>
          <w:spacing w:val="54"/>
          <w:sz w:val="24"/>
          <w:szCs w:val="24"/>
          <w:lang w:eastAsia="en-US"/>
        </w:rPr>
        <w:t xml:space="preserve"> </w:t>
      </w:r>
      <w:r>
        <w:rPr>
          <w:rFonts w:ascii="Times New Roman"/>
          <w:b/>
          <w:sz w:val="24"/>
          <w:szCs w:val="24"/>
          <w:lang w:eastAsia="en-US"/>
        </w:rPr>
        <w:t>общеобразовательное</w:t>
      </w:r>
      <w:r>
        <w:rPr>
          <w:rFonts w:ascii="Times New Roman"/>
          <w:b/>
          <w:spacing w:val="37"/>
          <w:sz w:val="24"/>
          <w:szCs w:val="24"/>
          <w:lang w:eastAsia="en-US"/>
        </w:rPr>
        <w:t xml:space="preserve"> </w:t>
      </w:r>
      <w:r>
        <w:rPr>
          <w:rFonts w:ascii="Times New Roman"/>
          <w:b/>
          <w:sz w:val="24"/>
          <w:szCs w:val="24"/>
          <w:lang w:eastAsia="en-US"/>
        </w:rPr>
        <w:t>учреждение</w:t>
      </w:r>
    </w:p>
    <w:p w:rsidR="008C0E5F" w:rsidRDefault="002A67E1">
      <w:pPr>
        <w:pStyle w:val="af5"/>
        <w:rPr>
          <w:rFonts w:ascii="Times New Roman"/>
          <w:b/>
          <w:sz w:val="24"/>
          <w:szCs w:val="24"/>
          <w:lang w:eastAsia="en-US"/>
        </w:rPr>
      </w:pPr>
      <w:r>
        <w:rPr>
          <w:rFonts w:ascii="Times New Roman"/>
          <w:b/>
          <w:sz w:val="24"/>
          <w:szCs w:val="24"/>
          <w:lang w:eastAsia="en-US"/>
        </w:rPr>
        <w:t xml:space="preserve">                                        «</w:t>
      </w:r>
      <w:proofErr w:type="spellStart"/>
      <w:r>
        <w:rPr>
          <w:rFonts w:ascii="Times New Roman"/>
          <w:b/>
          <w:sz w:val="24"/>
          <w:szCs w:val="24"/>
          <w:lang w:eastAsia="en-US"/>
        </w:rPr>
        <w:t>Костенеевская</w:t>
      </w:r>
      <w:proofErr w:type="spellEnd"/>
      <w:r>
        <w:rPr>
          <w:rFonts w:ascii="Times New Roman"/>
          <w:b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/>
          <w:b/>
          <w:sz w:val="24"/>
          <w:szCs w:val="24"/>
          <w:lang w:eastAsia="en-US"/>
        </w:rPr>
        <w:t>средняя</w:t>
      </w:r>
      <w:r>
        <w:rPr>
          <w:rFonts w:ascii="Times New Roman"/>
          <w:b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/>
          <w:b/>
          <w:sz w:val="24"/>
          <w:szCs w:val="24"/>
          <w:lang w:eastAsia="en-US"/>
        </w:rPr>
        <w:t>общеобразовательная школа »</w:t>
      </w:r>
    </w:p>
    <w:p w:rsidR="008C0E5F" w:rsidRDefault="002A67E1">
      <w:pPr>
        <w:pStyle w:val="af5"/>
        <w:rPr>
          <w:rFonts w:ascii="Times New Roman"/>
          <w:b/>
          <w:sz w:val="24"/>
          <w:szCs w:val="24"/>
          <w:lang w:eastAsia="en-US"/>
        </w:rPr>
      </w:pPr>
      <w:r>
        <w:rPr>
          <w:rFonts w:ascii="Times New Roman"/>
          <w:b/>
          <w:sz w:val="24"/>
          <w:szCs w:val="24"/>
          <w:lang w:eastAsia="en-US"/>
        </w:rPr>
        <w:t xml:space="preserve">                                 </w:t>
      </w:r>
      <w:proofErr w:type="spellStart"/>
      <w:r>
        <w:rPr>
          <w:rFonts w:ascii="Times New Roman"/>
          <w:b/>
          <w:sz w:val="24"/>
          <w:szCs w:val="24"/>
          <w:lang w:eastAsia="en-US"/>
        </w:rPr>
        <w:t>Елабужского</w:t>
      </w:r>
      <w:proofErr w:type="spellEnd"/>
      <w:r>
        <w:rPr>
          <w:rFonts w:ascii="Times New Roman"/>
          <w:b/>
          <w:sz w:val="24"/>
          <w:szCs w:val="24"/>
          <w:lang w:eastAsia="en-US"/>
        </w:rPr>
        <w:t xml:space="preserve"> муниципального района Республики Татарстан</w:t>
      </w:r>
    </w:p>
    <w:p w:rsidR="008C0E5F" w:rsidRDefault="002A67E1">
      <w:pPr>
        <w:pStyle w:val="af5"/>
        <w:rPr>
          <w:rFonts w:ascii="Times New Roman"/>
          <w:b/>
          <w:sz w:val="24"/>
          <w:szCs w:val="24"/>
          <w:lang w:eastAsia="en-US"/>
        </w:rPr>
      </w:pPr>
      <w:r>
        <w:rPr>
          <w:rFonts w:ascii="Times New Roman"/>
          <w:b/>
          <w:sz w:val="24"/>
          <w:szCs w:val="24"/>
          <w:lang w:eastAsia="en-US"/>
        </w:rPr>
        <w:t xml:space="preserve">                                           (МБОУ</w:t>
      </w:r>
      <w:r>
        <w:rPr>
          <w:rFonts w:ascii="Times New Roman"/>
          <w:b/>
          <w:spacing w:val="27"/>
          <w:sz w:val="24"/>
          <w:szCs w:val="24"/>
          <w:lang w:eastAsia="en-US"/>
        </w:rPr>
        <w:t xml:space="preserve"> </w:t>
      </w:r>
      <w:r>
        <w:rPr>
          <w:rFonts w:ascii="Times New Roman"/>
          <w:b/>
          <w:sz w:val="24"/>
          <w:szCs w:val="24"/>
          <w:lang w:eastAsia="en-US"/>
        </w:rPr>
        <w:t>«</w:t>
      </w:r>
      <w:proofErr w:type="spellStart"/>
      <w:r>
        <w:rPr>
          <w:rFonts w:ascii="Times New Roman"/>
          <w:b/>
          <w:sz w:val="24"/>
          <w:szCs w:val="24"/>
          <w:lang w:eastAsia="en-US"/>
        </w:rPr>
        <w:t>Костенеевская</w:t>
      </w:r>
      <w:proofErr w:type="spellEnd"/>
      <w:r>
        <w:rPr>
          <w:rFonts w:ascii="Times New Roman"/>
          <w:b/>
          <w:sz w:val="24"/>
          <w:szCs w:val="24"/>
          <w:lang w:eastAsia="en-US"/>
        </w:rPr>
        <w:t xml:space="preserve"> средняя школа» ЕМР РТ)</w:t>
      </w:r>
    </w:p>
    <w:p w:rsidR="008C0E5F" w:rsidRDefault="008C0E5F">
      <w:pPr>
        <w:rPr>
          <w:lang w:eastAsia="en-US"/>
        </w:rPr>
      </w:pPr>
    </w:p>
    <w:p w:rsidR="008C0E5F" w:rsidRDefault="008C0E5F">
      <w:pPr>
        <w:rPr>
          <w:lang w:eastAsia="en-US"/>
        </w:rPr>
      </w:pPr>
    </w:p>
    <w:tbl>
      <w:tblPr>
        <w:tblStyle w:val="TableNormal1"/>
        <w:tblpPr w:leftFromText="180" w:rightFromText="180" w:vertAnchor="text" w:horzAnchor="margin" w:tblpY="27"/>
        <w:tblW w:w="0" w:type="auto"/>
        <w:tblLayout w:type="fixed"/>
        <w:tblLook w:val="01E0" w:firstRow="1" w:lastRow="1" w:firstColumn="1" w:lastColumn="1" w:noHBand="0" w:noVBand="0"/>
      </w:tblPr>
      <w:tblGrid>
        <w:gridCol w:w="2995"/>
        <w:gridCol w:w="2980"/>
        <w:gridCol w:w="3653"/>
      </w:tblGrid>
      <w:tr w:rsidR="008C0E5F">
        <w:trPr>
          <w:trHeight w:val="4312"/>
        </w:trPr>
        <w:tc>
          <w:tcPr>
            <w:tcW w:w="2995" w:type="dxa"/>
          </w:tcPr>
          <w:p w:rsidR="008C0E5F" w:rsidRDefault="002A67E1" w:rsidP="009D2EE3">
            <w:pPr>
              <w:spacing w:line="276" w:lineRule="auto"/>
              <w:ind w:left="200" w:right="342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Рассмотрен на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заседании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Педагогическ</w:t>
            </w:r>
            <w:proofErr w:type="spellEnd"/>
            <w:r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ого</w:t>
            </w:r>
            <w:proofErr w:type="gramEnd"/>
            <w:r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совета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Протокол№</w:t>
            </w:r>
            <w:r>
              <w:rPr>
                <w:rFonts w:ascii="Times New Roman" w:hAnsi="Times New Roman"/>
                <w:sz w:val="24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</w:t>
            </w:r>
            <w:r w:rsidR="00953B25">
              <w:rPr>
                <w:rFonts w:ascii="Times New Roman" w:hAnsi="Times New Roman"/>
                <w:sz w:val="24"/>
                <w:u w:val="single"/>
                <w:lang w:val="ru-RU"/>
              </w:rPr>
              <w:t>28</w:t>
            </w:r>
            <w:r w:rsidR="002B48E7">
              <w:rPr>
                <w:rFonts w:ascii="Times New Roman" w:hAnsi="Times New Roman"/>
                <w:sz w:val="24"/>
                <w:u w:val="single"/>
                <w:lang w:val="ru-RU"/>
              </w:rPr>
              <w:t>.08.2025</w:t>
            </w:r>
            <w:r>
              <w:rPr>
                <w:rFonts w:ascii="Times New Roman" w:hAnsi="Times New Roman"/>
                <w:spacing w:val="12"/>
                <w:sz w:val="24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  <w:lang w:val="ru-RU"/>
              </w:rPr>
              <w:t>г.</w:t>
            </w:r>
          </w:p>
        </w:tc>
        <w:tc>
          <w:tcPr>
            <w:tcW w:w="2980" w:type="dxa"/>
          </w:tcPr>
          <w:p w:rsidR="008C0E5F" w:rsidRDefault="002A67E1">
            <w:pPr>
              <w:spacing w:line="276" w:lineRule="auto"/>
              <w:ind w:left="352" w:right="166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Согласован на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заседании Совета родите</w:t>
            </w:r>
            <w:proofErr w:type="gramEnd"/>
            <w:r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лей</w:t>
            </w:r>
          </w:p>
          <w:p w:rsidR="008C0E5F" w:rsidRDefault="002A67E1">
            <w:pPr>
              <w:spacing w:line="283" w:lineRule="auto"/>
              <w:ind w:left="352" w:right="120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Протокол№ </w:t>
            </w:r>
            <w:r>
              <w:rPr>
                <w:rFonts w:ascii="Times New Roman" w:hAnsi="Times New Roman"/>
                <w:sz w:val="24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</w:t>
            </w:r>
            <w:r w:rsidR="00953B25">
              <w:rPr>
                <w:rFonts w:ascii="Times New Roman" w:hAnsi="Times New Roman"/>
                <w:sz w:val="24"/>
                <w:u w:val="single"/>
                <w:lang w:val="ru-RU"/>
              </w:rPr>
              <w:t>28</w:t>
            </w:r>
            <w:r w:rsidR="002B48E7">
              <w:rPr>
                <w:rFonts w:ascii="Times New Roman" w:hAnsi="Times New Roman"/>
                <w:sz w:val="24"/>
                <w:u w:val="single"/>
                <w:lang w:val="ru-RU"/>
              </w:rPr>
              <w:t>.08.25</w:t>
            </w:r>
            <w:r>
              <w:rPr>
                <w:rFonts w:ascii="Times New Roman" w:hAnsi="Times New Roman"/>
                <w:spacing w:val="-1"/>
                <w:sz w:val="24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  <w:lang w:val="ru-RU"/>
              </w:rPr>
              <w:t>г.</w:t>
            </w:r>
          </w:p>
        </w:tc>
        <w:tc>
          <w:tcPr>
            <w:tcW w:w="3653" w:type="dxa"/>
          </w:tcPr>
          <w:p w:rsidR="008C0E5F" w:rsidRDefault="002A67E1">
            <w:pPr>
              <w:spacing w:line="292" w:lineRule="auto"/>
              <w:ind w:left="519" w:right="1006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Согласован на Совете</w:t>
            </w:r>
            <w:r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учащихся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Протокол№ </w:t>
            </w:r>
            <w:r>
              <w:rPr>
                <w:rFonts w:ascii="Times New Roman" w:hAnsi="Times New Roman"/>
                <w:sz w:val="24"/>
                <w:u w:val="single"/>
                <w:lang w:val="ru-RU"/>
              </w:rPr>
              <w:t>1</w:t>
            </w:r>
          </w:p>
          <w:p w:rsidR="008C0E5F" w:rsidRDefault="002A67E1">
            <w:pPr>
              <w:ind w:left="51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</w:t>
            </w:r>
            <w:r w:rsidR="00953B25">
              <w:rPr>
                <w:rFonts w:ascii="Times New Roman" w:hAnsi="Times New Roman"/>
                <w:sz w:val="24"/>
                <w:u w:val="single"/>
                <w:lang w:val="ru-RU"/>
              </w:rPr>
              <w:t>28</w:t>
            </w:r>
            <w:r w:rsidR="002B48E7">
              <w:rPr>
                <w:rFonts w:ascii="Times New Roman" w:hAnsi="Times New Roman"/>
                <w:sz w:val="24"/>
                <w:u w:val="single"/>
                <w:lang w:val="ru-RU"/>
              </w:rPr>
              <w:t>.08.25</w:t>
            </w:r>
            <w:r>
              <w:rPr>
                <w:rFonts w:ascii="Times New Roman" w:hAnsi="Times New Roman"/>
                <w:spacing w:val="-3"/>
                <w:sz w:val="24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  <w:lang w:val="ru-RU"/>
              </w:rPr>
              <w:t>г.</w:t>
            </w:r>
          </w:p>
          <w:p w:rsidR="008C0E5F" w:rsidRDefault="008C0E5F">
            <w:pPr>
              <w:rPr>
                <w:rFonts w:ascii="Times New Roman" w:hAnsi="Times New Roman"/>
                <w:sz w:val="26"/>
                <w:lang w:val="ru-RU"/>
              </w:rPr>
            </w:pPr>
          </w:p>
          <w:p w:rsidR="008C0E5F" w:rsidRDefault="008C0E5F">
            <w:pPr>
              <w:rPr>
                <w:rFonts w:ascii="Times New Roman" w:hAnsi="Times New Roman"/>
                <w:sz w:val="26"/>
                <w:lang w:val="ru-RU"/>
              </w:rPr>
            </w:pPr>
          </w:p>
          <w:p w:rsidR="008C0E5F" w:rsidRDefault="008C0E5F">
            <w:pPr>
              <w:spacing w:before="3"/>
              <w:rPr>
                <w:rFonts w:ascii="Times New Roman" w:hAnsi="Times New Roman"/>
                <w:sz w:val="25"/>
                <w:lang w:val="ru-RU"/>
              </w:rPr>
            </w:pPr>
          </w:p>
          <w:p w:rsidR="008C0E5F" w:rsidRDefault="002A67E1">
            <w:pPr>
              <w:ind w:left="531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Утверждаю</w:t>
            </w:r>
          </w:p>
          <w:p w:rsidR="008C0E5F" w:rsidRDefault="002A67E1">
            <w:pPr>
              <w:ind w:left="519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ДиректорМБОУ</w:t>
            </w:r>
            <w:proofErr w:type="spellEnd"/>
          </w:p>
          <w:p w:rsidR="008C0E5F" w:rsidRDefault="002A67E1">
            <w:pPr>
              <w:spacing w:before="37" w:line="280" w:lineRule="auto"/>
              <w:ind w:left="519" w:right="78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Костеневская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СОШ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»Е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МР РТ</w:t>
            </w:r>
            <w:r>
              <w:rPr>
                <w:rFonts w:ascii="Times New Roman" w:hAnsi="Times New Roman"/>
                <w:sz w:val="24"/>
                <w:u w:val="single"/>
                <w:lang w:val="ru-RU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А.Р.Мухаметкулова</w:t>
            </w:r>
            <w:proofErr w:type="spellEnd"/>
          </w:p>
          <w:p w:rsidR="008C0E5F" w:rsidRDefault="002A67E1">
            <w:pPr>
              <w:tabs>
                <w:tab w:val="left" w:pos="2849"/>
              </w:tabs>
              <w:spacing w:before="16" w:line="270" w:lineRule="atLeast"/>
              <w:ind w:left="171" w:right="21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Приказ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="00953B25">
              <w:rPr>
                <w:rFonts w:ascii="Times New Roman" w:hAnsi="Times New Roman"/>
                <w:sz w:val="24"/>
                <w:u w:val="single"/>
                <w:lang w:val="ru-RU"/>
              </w:rPr>
              <w:t>28</w:t>
            </w:r>
            <w:r w:rsidR="002B48E7">
              <w:rPr>
                <w:rFonts w:ascii="Times New Roman" w:hAnsi="Times New Roman"/>
                <w:sz w:val="24"/>
                <w:u w:val="single"/>
                <w:lang w:val="ru-RU"/>
              </w:rPr>
              <w:t>.08.2025</w:t>
            </w:r>
            <w:r>
              <w:rPr>
                <w:rFonts w:ascii="Times New Roman" w:hAnsi="Times New Roman"/>
                <w:sz w:val="24"/>
                <w:u w:val="single"/>
                <w:lang w:val="ru-RU"/>
              </w:rPr>
              <w:t>г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№</w:t>
            </w:r>
            <w:r w:rsidR="00953B25">
              <w:rPr>
                <w:rFonts w:ascii="Times New Roman" w:hAnsi="Times New Roman"/>
                <w:spacing w:val="-2"/>
                <w:sz w:val="24"/>
                <w:u w:val="single"/>
                <w:lang w:val="ru-RU"/>
              </w:rPr>
              <w:t>99</w:t>
            </w:r>
            <w:bookmarkStart w:id="0" w:name="_GoBack"/>
            <w:bookmarkEnd w:id="0"/>
          </w:p>
        </w:tc>
      </w:tr>
    </w:tbl>
    <w:p w:rsidR="008C0E5F" w:rsidRDefault="008C0E5F">
      <w:pPr>
        <w:rPr>
          <w:lang w:eastAsia="en-US"/>
        </w:rPr>
      </w:pPr>
    </w:p>
    <w:p w:rsidR="008C0E5F" w:rsidRDefault="008C0E5F">
      <w:pPr>
        <w:spacing w:after="1"/>
        <w:rPr>
          <w:sz w:val="27"/>
          <w:lang w:eastAsia="en-US"/>
        </w:rPr>
      </w:pPr>
    </w:p>
    <w:p w:rsidR="008C0E5F" w:rsidRDefault="008C0E5F">
      <w:pPr>
        <w:rPr>
          <w:lang w:eastAsia="en-US"/>
        </w:rPr>
      </w:pPr>
    </w:p>
    <w:p w:rsidR="008C0E5F" w:rsidRDefault="008C0E5F">
      <w:pPr>
        <w:rPr>
          <w:lang w:eastAsia="en-US"/>
        </w:rPr>
      </w:pPr>
    </w:p>
    <w:p w:rsidR="008C0E5F" w:rsidRDefault="008C0E5F">
      <w:pPr>
        <w:rPr>
          <w:lang w:eastAsia="en-US"/>
        </w:rPr>
      </w:pPr>
    </w:p>
    <w:p w:rsidR="008C0E5F" w:rsidRDefault="002A67E1">
      <w:pPr>
        <w:tabs>
          <w:tab w:val="left" w:pos="284"/>
        </w:tabs>
        <w:jc w:val="center"/>
        <w:rPr>
          <w:b/>
          <w:bCs/>
          <w:color w:val="000009"/>
          <w:sz w:val="32"/>
          <w:szCs w:val="32"/>
          <w:lang w:eastAsia="en-US"/>
        </w:rPr>
      </w:pPr>
      <w:r>
        <w:rPr>
          <w:b/>
          <w:bCs/>
          <w:color w:val="000009"/>
          <w:sz w:val="32"/>
          <w:szCs w:val="32"/>
          <w:lang w:eastAsia="en-US"/>
        </w:rPr>
        <w:t>РАБОЧАЯ ПРОГРАММА ВОСПИТАНИЯ</w:t>
      </w:r>
    </w:p>
    <w:p w:rsidR="008C0E5F" w:rsidRDefault="002A67E1">
      <w:pPr>
        <w:tabs>
          <w:tab w:val="left" w:pos="284"/>
        </w:tabs>
        <w:jc w:val="center"/>
        <w:rPr>
          <w:b/>
          <w:bCs/>
          <w:color w:val="000009"/>
          <w:sz w:val="32"/>
          <w:szCs w:val="32"/>
          <w:lang w:eastAsia="en-US"/>
        </w:rPr>
      </w:pPr>
      <w:r>
        <w:rPr>
          <w:b/>
          <w:bCs/>
          <w:color w:val="000009"/>
          <w:sz w:val="32"/>
          <w:szCs w:val="32"/>
          <w:lang w:eastAsia="en-US"/>
        </w:rPr>
        <w:t>начального общего образования</w:t>
      </w: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8C0E5F" w:rsidRDefault="008C0E5F">
      <w:pPr>
        <w:tabs>
          <w:tab w:val="left" w:pos="284"/>
        </w:tabs>
        <w:rPr>
          <w:b/>
          <w:color w:val="000000"/>
          <w:sz w:val="24"/>
          <w:szCs w:val="24"/>
        </w:rPr>
      </w:pPr>
    </w:p>
    <w:p w:rsidR="002B48E7" w:rsidRDefault="002B48E7">
      <w:pPr>
        <w:tabs>
          <w:tab w:val="left" w:pos="284"/>
        </w:tabs>
        <w:rPr>
          <w:b/>
          <w:color w:val="000000"/>
          <w:sz w:val="24"/>
          <w:szCs w:val="24"/>
        </w:rPr>
      </w:pPr>
    </w:p>
    <w:p w:rsidR="008C0E5F" w:rsidRDefault="008C0E5F">
      <w:pPr>
        <w:tabs>
          <w:tab w:val="left" w:pos="284"/>
        </w:tabs>
        <w:rPr>
          <w:b/>
          <w:color w:val="000000"/>
          <w:sz w:val="24"/>
          <w:szCs w:val="24"/>
        </w:rPr>
      </w:pPr>
    </w:p>
    <w:p w:rsidR="008C0E5F" w:rsidRDefault="008C0E5F">
      <w:pPr>
        <w:tabs>
          <w:tab w:val="left" w:pos="284"/>
        </w:tabs>
        <w:rPr>
          <w:b/>
          <w:sz w:val="24"/>
          <w:szCs w:val="24"/>
        </w:rPr>
      </w:pPr>
    </w:p>
    <w:p w:rsidR="008C0E5F" w:rsidRDefault="002A67E1">
      <w:pPr>
        <w:pStyle w:val="1"/>
        <w:tabs>
          <w:tab w:val="left" w:pos="284"/>
        </w:tabs>
        <w:ind w:left="0"/>
        <w:jc w:val="center"/>
        <w:rPr>
          <w:sz w:val="24"/>
          <w:szCs w:val="24"/>
        </w:rPr>
      </w:pPr>
      <w:bookmarkStart w:id="1" w:name="_heading=h.gjdgxs"/>
      <w:bookmarkEnd w:id="1"/>
      <w:r>
        <w:rPr>
          <w:sz w:val="24"/>
          <w:szCs w:val="24"/>
        </w:rPr>
        <w:lastRenderedPageBreak/>
        <w:t>РАЗДЕЛ 1. ЦЕЛЕВОЙ.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Содержание    воспитания    обучающихся в МБОУ «</w:t>
      </w:r>
      <w:proofErr w:type="spellStart"/>
      <w:r>
        <w:rPr>
          <w:color w:val="000000"/>
          <w:sz w:val="24"/>
          <w:szCs w:val="24"/>
        </w:rPr>
        <w:t>Костенеевская</w:t>
      </w:r>
      <w:proofErr w:type="spellEnd"/>
      <w:r>
        <w:rPr>
          <w:color w:val="000000"/>
          <w:sz w:val="24"/>
          <w:szCs w:val="24"/>
        </w:rPr>
        <w:t xml:space="preserve"> средняя школа » ЕМР РТ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C0E5F" w:rsidRDefault="008C0E5F">
      <w:pPr>
        <w:pStyle w:val="1"/>
        <w:tabs>
          <w:tab w:val="left" w:pos="284"/>
        </w:tabs>
        <w:ind w:left="0"/>
        <w:rPr>
          <w:sz w:val="24"/>
          <w:szCs w:val="24"/>
        </w:rPr>
      </w:pPr>
      <w:bookmarkStart w:id="2" w:name="_heading=h.431xef56idnl"/>
      <w:bookmarkEnd w:id="2"/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Цель и задачи воспитания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:</w:t>
      </w: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bookmarkStart w:id="3" w:name="_heading=h.30j0zll"/>
      <w:bookmarkEnd w:id="3"/>
      <w:r>
        <w:rPr>
          <w:sz w:val="24"/>
          <w:szCs w:val="24"/>
        </w:rPr>
        <w:t>Цель воспитания: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Задачи воспитания</w:t>
      </w:r>
      <w:r>
        <w:rPr>
          <w:color w:val="000000"/>
          <w:sz w:val="24"/>
          <w:szCs w:val="24"/>
        </w:rPr>
        <w:t xml:space="preserve">: </w:t>
      </w:r>
    </w:p>
    <w:p w:rsidR="008C0E5F" w:rsidRDefault="002A67E1">
      <w:pPr>
        <w:pStyle w:val="af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усвоение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8C0E5F" w:rsidRDefault="002A67E1">
      <w:pPr>
        <w:pStyle w:val="af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8C0E5F" w:rsidRDefault="002A67E1">
      <w:pPr>
        <w:pStyle w:val="af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8C0E5F" w:rsidRDefault="002A67E1">
      <w:pPr>
        <w:pStyle w:val="af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НОО. </w:t>
      </w:r>
    </w:p>
    <w:p w:rsidR="008C0E5F" w:rsidRDefault="002A67E1">
      <w:pPr>
        <w:pStyle w:val="af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Личностные результаты освоения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общеобразовательных программ включают:</w:t>
      </w:r>
    </w:p>
    <w:p w:rsidR="008C0E5F" w:rsidRDefault="002A67E1">
      <w:pPr>
        <w:pStyle w:val="af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осознание российской гражданской идентичности;</w:t>
      </w:r>
    </w:p>
    <w:p w:rsidR="008C0E5F" w:rsidRDefault="002A67E1">
      <w:pPr>
        <w:pStyle w:val="af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ценностей самостоятельности и инициативы;</w:t>
      </w:r>
    </w:p>
    <w:p w:rsidR="008C0E5F" w:rsidRDefault="002A67E1">
      <w:pPr>
        <w:pStyle w:val="af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готовность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к саморазвитию, самостоятельности и личностному самоопределению;</w:t>
      </w:r>
      <w:r>
        <w:rPr>
          <w:color w:val="000000"/>
          <w:sz w:val="24"/>
          <w:szCs w:val="24"/>
        </w:rPr>
        <w:tab/>
      </w:r>
    </w:p>
    <w:p w:rsidR="008C0E5F" w:rsidRDefault="002A67E1">
      <w:pPr>
        <w:pStyle w:val="af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наличие мотивации к целенаправленной социально значимой деятельности;</w:t>
      </w:r>
    </w:p>
    <w:p w:rsidR="008C0E5F" w:rsidRDefault="002A67E1">
      <w:pPr>
        <w:pStyle w:val="af0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сформированность</w:t>
      </w:r>
      <w:proofErr w:type="spellEnd"/>
      <w:r>
        <w:rPr>
          <w:color w:val="000000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000000"/>
          <w:sz w:val="24"/>
          <w:szCs w:val="24"/>
        </w:rPr>
        <w:t>инклюзивности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возрастосообразности</w:t>
      </w:r>
      <w:proofErr w:type="spellEnd"/>
      <w:r>
        <w:rPr>
          <w:color w:val="000000"/>
          <w:sz w:val="24"/>
          <w:szCs w:val="24"/>
        </w:rPr>
        <w:t>.</w:t>
      </w:r>
    </w:p>
    <w:p w:rsidR="008C0E5F" w:rsidRDefault="008C0E5F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>Направления воспитания.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 НОО и отражает готовность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руководствоваться ценностями и приобретать первоначальный опыт </w:t>
      </w:r>
      <w:r>
        <w:rPr>
          <w:color w:val="000000"/>
          <w:sz w:val="24"/>
          <w:szCs w:val="24"/>
        </w:rPr>
        <w:lastRenderedPageBreak/>
        <w:t>деятельности на их основе, в том числе в части:</w:t>
      </w:r>
    </w:p>
    <w:p w:rsidR="008C0E5F" w:rsidRDefault="002A67E1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гражданского воспитания</w:t>
      </w:r>
      <w:r>
        <w:rPr>
          <w:color w:val="000000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C0E5F" w:rsidRDefault="002A67E1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патриотического воспитания</w:t>
      </w:r>
      <w:r>
        <w:rPr>
          <w:color w:val="000000"/>
          <w:sz w:val="24"/>
          <w:szCs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C0E5F" w:rsidRDefault="002A67E1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духовно-нравственного воспитания</w:t>
      </w:r>
      <w:r>
        <w:rPr>
          <w:color w:val="000000"/>
          <w:sz w:val="24"/>
          <w:szCs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8C0E5F" w:rsidRDefault="002A67E1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эстетического воспитания</w:t>
      </w:r>
      <w:r>
        <w:rPr>
          <w:color w:val="000000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8C0E5F" w:rsidRDefault="002A67E1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физического воспитания</w:t>
      </w:r>
      <w:r>
        <w:rPr>
          <w:color w:val="000000"/>
          <w:sz w:val="24"/>
          <w:szCs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C0E5F" w:rsidRDefault="002A67E1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трудового воспитания</w:t>
      </w:r>
      <w:r>
        <w:rPr>
          <w:color w:val="000000"/>
          <w:sz w:val="24"/>
          <w:szCs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C0E5F" w:rsidRDefault="002A67E1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экологического воспитания</w:t>
      </w:r>
      <w:r>
        <w:rPr>
          <w:color w:val="000000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8C0E5F" w:rsidRDefault="002A67E1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ценности научного познания</w:t>
      </w:r>
      <w:r>
        <w:rPr>
          <w:color w:val="000000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8C0E5F" w:rsidRDefault="008C0E5F">
      <w:pPr>
        <w:pStyle w:val="1"/>
        <w:tabs>
          <w:tab w:val="left" w:pos="284"/>
        </w:tabs>
        <w:ind w:left="0"/>
        <w:rPr>
          <w:sz w:val="24"/>
          <w:szCs w:val="24"/>
        </w:rPr>
      </w:pPr>
      <w:bookmarkStart w:id="4" w:name="_heading=h.1fob9te"/>
      <w:bookmarkEnd w:id="4"/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>Целевые ориентиры результатов воспитания.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Требования к личностным результатам освоения обучающимися ООП НОО установлены ФГОС НОО.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:rsidR="008C0E5F" w:rsidRDefault="002A67E1">
      <w:pPr>
        <w:pStyle w:val="1"/>
        <w:numPr>
          <w:ilvl w:val="0"/>
          <w:numId w:val="33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Гражданско-патриотическое воспитание: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сознающий</w:t>
      </w:r>
      <w:proofErr w:type="gramEnd"/>
      <w:r>
        <w:rPr>
          <w:color w:val="000000"/>
          <w:sz w:val="24"/>
          <w:szCs w:val="24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понимающий</w:t>
      </w:r>
      <w:proofErr w:type="gramEnd"/>
      <w:r>
        <w:rPr>
          <w:color w:val="000000"/>
          <w:sz w:val="24"/>
          <w:szCs w:val="24"/>
        </w:rPr>
        <w:t xml:space="preserve"> свою сопричастность к прошлому, настоящему и будущему родного края, своей Родины — России, Российского государства;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понимающий</w:t>
      </w:r>
      <w:proofErr w:type="gramEnd"/>
      <w:r>
        <w:rPr>
          <w:color w:val="000000"/>
          <w:sz w:val="24"/>
          <w:szCs w:val="24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имеющий</w:t>
      </w:r>
      <w:proofErr w:type="gramEnd"/>
      <w:r>
        <w:rPr>
          <w:color w:val="000000"/>
          <w:sz w:val="24"/>
          <w:szCs w:val="24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lastRenderedPageBreak/>
        <w:t>принимающий</w:t>
      </w:r>
      <w:proofErr w:type="gramEnd"/>
      <w:r>
        <w:rPr>
          <w:b w:val="0"/>
          <w:sz w:val="24"/>
          <w:szCs w:val="24"/>
        </w:rPr>
        <w:t xml:space="preserve">   участие    в    жизни    класса, общеобразовательной    организации, в доступной по возрасту социально значимой деятельности.</w:t>
      </w:r>
    </w:p>
    <w:p w:rsidR="008C0E5F" w:rsidRDefault="002A67E1">
      <w:pPr>
        <w:pStyle w:val="1"/>
        <w:numPr>
          <w:ilvl w:val="0"/>
          <w:numId w:val="33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Духовно-нравственное воспитание: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уважающий</w:t>
      </w:r>
      <w:proofErr w:type="gramEnd"/>
      <w:r>
        <w:rPr>
          <w:color w:val="000000"/>
          <w:sz w:val="24"/>
          <w:szCs w:val="24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сознающий</w:t>
      </w:r>
      <w:proofErr w:type="gramEnd"/>
      <w:r>
        <w:rPr>
          <w:color w:val="000000"/>
          <w:sz w:val="24"/>
          <w:szCs w:val="24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8C0E5F" w:rsidRDefault="002A67E1">
      <w:pPr>
        <w:pStyle w:val="1"/>
        <w:numPr>
          <w:ilvl w:val="0"/>
          <w:numId w:val="33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Эстетическое воспитание: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способный</w:t>
      </w:r>
      <w:proofErr w:type="gramEnd"/>
      <w:r>
        <w:rPr>
          <w:color w:val="000000"/>
          <w:sz w:val="24"/>
          <w:szCs w:val="24"/>
        </w:rPr>
        <w:t xml:space="preserve"> воспринимать и чувствовать прекрасное в быту, природе, искусстве, творчестве людей;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проявляющий</w:t>
      </w:r>
      <w:proofErr w:type="gramEnd"/>
      <w:r>
        <w:rPr>
          <w:b w:val="0"/>
          <w:sz w:val="24"/>
          <w:szCs w:val="24"/>
        </w:rPr>
        <w:t xml:space="preserve"> стремление   к   самовыражению   в   разных   видах   художественной деятельности, искусстве.</w:t>
      </w:r>
    </w:p>
    <w:p w:rsidR="008C0E5F" w:rsidRDefault="002A67E1">
      <w:pPr>
        <w:pStyle w:val="1"/>
        <w:numPr>
          <w:ilvl w:val="0"/>
          <w:numId w:val="33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владеющий</w:t>
      </w:r>
      <w:proofErr w:type="gramEnd"/>
      <w:r>
        <w:rPr>
          <w:color w:val="000000"/>
          <w:sz w:val="24"/>
          <w:szCs w:val="24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ориентированный</w:t>
      </w:r>
      <w:proofErr w:type="gramEnd"/>
      <w:r>
        <w:rPr>
          <w:color w:val="000000"/>
          <w:sz w:val="24"/>
          <w:szCs w:val="24"/>
        </w:rPr>
        <w:t xml:space="preserve"> на физическое развитие с учётом возможностей здоровья, занятия физкультурой и спортом;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сознающий</w:t>
      </w:r>
      <w:proofErr w:type="gramEnd"/>
      <w:r>
        <w:rPr>
          <w:b w:val="0"/>
          <w:sz w:val="24"/>
          <w:szCs w:val="24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8C0E5F" w:rsidRDefault="002A67E1">
      <w:pPr>
        <w:pStyle w:val="1"/>
        <w:numPr>
          <w:ilvl w:val="0"/>
          <w:numId w:val="33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Трудовое воспитание: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сознающий</w:t>
      </w:r>
      <w:proofErr w:type="gramEnd"/>
      <w:r>
        <w:rPr>
          <w:color w:val="000000"/>
          <w:sz w:val="24"/>
          <w:szCs w:val="24"/>
        </w:rPr>
        <w:t xml:space="preserve"> ценность труда в жизни человека, семьи, общества;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проявляющий</w:t>
      </w:r>
      <w:proofErr w:type="gramEnd"/>
      <w:r>
        <w:rPr>
          <w:color w:val="000000"/>
          <w:sz w:val="24"/>
          <w:szCs w:val="24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проявляющий интерес к разным профессиям;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участвующий в различных</w:t>
      </w:r>
      <w:r>
        <w:rPr>
          <w:b w:val="0"/>
          <w:sz w:val="24"/>
          <w:szCs w:val="24"/>
        </w:rPr>
        <w:tab/>
        <w:t>видах</w:t>
      </w:r>
      <w:r>
        <w:rPr>
          <w:b w:val="0"/>
          <w:sz w:val="24"/>
          <w:szCs w:val="24"/>
        </w:rPr>
        <w:tab/>
        <w:t>доступного по</w:t>
      </w:r>
      <w:r>
        <w:rPr>
          <w:b w:val="0"/>
          <w:sz w:val="24"/>
          <w:szCs w:val="24"/>
        </w:rPr>
        <w:tab/>
        <w:t>возрасту труда, трудовой деятельности.</w:t>
      </w:r>
    </w:p>
    <w:p w:rsidR="008C0E5F" w:rsidRDefault="002A67E1">
      <w:pPr>
        <w:pStyle w:val="1"/>
        <w:numPr>
          <w:ilvl w:val="0"/>
          <w:numId w:val="33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Экологическое </w:t>
      </w:r>
      <w:proofErr w:type="spellStart"/>
      <w:r>
        <w:rPr>
          <w:sz w:val="24"/>
          <w:szCs w:val="24"/>
        </w:rPr>
        <w:t>вос</w:t>
      </w:r>
      <w:proofErr w:type="spellEnd"/>
    </w:p>
    <w:p w:rsidR="008C0E5F" w:rsidRDefault="002A67E1">
      <w:pPr>
        <w:pStyle w:val="1"/>
        <w:numPr>
          <w:ilvl w:val="0"/>
          <w:numId w:val="33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питание: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понимающий</w:t>
      </w:r>
      <w:proofErr w:type="gramEnd"/>
      <w:r>
        <w:rPr>
          <w:color w:val="000000"/>
          <w:sz w:val="24"/>
          <w:szCs w:val="24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выражающий</w:t>
      </w:r>
      <w:proofErr w:type="gramEnd"/>
      <w:r>
        <w:rPr>
          <w:b w:val="0"/>
          <w:sz w:val="24"/>
          <w:szCs w:val="24"/>
        </w:rPr>
        <w:t xml:space="preserve"> готовность в своей деятельности придерживаться экологических норм.</w:t>
      </w:r>
    </w:p>
    <w:p w:rsidR="008C0E5F" w:rsidRDefault="002A67E1">
      <w:pPr>
        <w:pStyle w:val="1"/>
        <w:numPr>
          <w:ilvl w:val="0"/>
          <w:numId w:val="33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Ценности научного познания: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обладающий</w:t>
      </w:r>
      <w:proofErr w:type="gramEnd"/>
      <w:r>
        <w:rPr>
          <w:color w:val="000000"/>
          <w:sz w:val="24"/>
          <w:szCs w:val="24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lastRenderedPageBreak/>
        <w:t>имеющий</w:t>
      </w:r>
      <w:proofErr w:type="gramEnd"/>
      <w:r>
        <w:rPr>
          <w:b w:val="0"/>
          <w:sz w:val="24"/>
          <w:szCs w:val="24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sz w:val="24"/>
          <w:szCs w:val="24"/>
        </w:rPr>
        <w:t>.</w:t>
      </w:r>
    </w:p>
    <w:p w:rsidR="008C0E5F" w:rsidRDefault="008C0E5F">
      <w:pPr>
        <w:pStyle w:val="1"/>
        <w:tabs>
          <w:tab w:val="left" w:pos="284"/>
        </w:tabs>
        <w:ind w:left="0"/>
        <w:rPr>
          <w:sz w:val="24"/>
          <w:szCs w:val="24"/>
        </w:rPr>
      </w:pPr>
      <w:bookmarkStart w:id="5" w:name="_heading=h.3znysh7"/>
      <w:bookmarkEnd w:id="5"/>
    </w:p>
    <w:p w:rsidR="008C0E5F" w:rsidRDefault="002A67E1">
      <w:pPr>
        <w:pStyle w:val="1"/>
        <w:tabs>
          <w:tab w:val="left" w:pos="284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РАЗДЕЛ 2. СОДЕРЖАТЕЛЬНЫЙ.</w:t>
      </w: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bookmarkStart w:id="6" w:name="_heading=h.2et92p0"/>
      <w:bookmarkEnd w:id="6"/>
      <w:r>
        <w:rPr>
          <w:sz w:val="24"/>
          <w:szCs w:val="24"/>
        </w:rPr>
        <w:t>Уклад Школы.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данном разделе раскрываются основные особенности уклада общеобразовательной организации. Уклад  задает порядок жизни МБОУ « </w:t>
      </w:r>
      <w:proofErr w:type="spellStart"/>
      <w:r>
        <w:rPr>
          <w:b w:val="0"/>
          <w:sz w:val="24"/>
          <w:szCs w:val="24"/>
        </w:rPr>
        <w:t>Костенеевская</w:t>
      </w:r>
      <w:proofErr w:type="spellEnd"/>
      <w:r>
        <w:rPr>
          <w:b w:val="0"/>
          <w:sz w:val="24"/>
          <w:szCs w:val="24"/>
        </w:rPr>
        <w:t xml:space="preserve"> средняя школа » ЕМР РТ и аккумулирует ключевые характеристики, определяющие особенности воспитательного процесса. 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школы и его репутацию в окружающем образовательном пространстве, социуме. 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proofErr w:type="gramStart"/>
      <w:r>
        <w:rPr>
          <w:sz w:val="24"/>
          <w:szCs w:val="24"/>
          <w:lang w:eastAsia="en-US"/>
        </w:rPr>
        <w:t xml:space="preserve">МБОУ « </w:t>
      </w:r>
      <w:proofErr w:type="spellStart"/>
      <w:r>
        <w:rPr>
          <w:sz w:val="24"/>
          <w:szCs w:val="24"/>
          <w:lang w:eastAsia="en-US"/>
        </w:rPr>
        <w:t>Костенеевская</w:t>
      </w:r>
      <w:proofErr w:type="spellEnd"/>
      <w:r>
        <w:rPr>
          <w:sz w:val="24"/>
          <w:szCs w:val="24"/>
          <w:lang w:eastAsia="en-US"/>
        </w:rPr>
        <w:t xml:space="preserve"> средняя школа » ЕМР РТ (м</w:t>
      </w:r>
      <w:r>
        <w:rPr>
          <w:sz w:val="24"/>
          <w:szCs w:val="24"/>
        </w:rPr>
        <w:t>естоположение:</w:t>
      </w:r>
      <w:proofErr w:type="gramEnd"/>
      <w:r>
        <w:rPr>
          <w:sz w:val="24"/>
          <w:szCs w:val="24"/>
        </w:rPr>
        <w:t xml:space="preserve"> Республика Татарстан, село </w:t>
      </w:r>
      <w:proofErr w:type="spellStart"/>
      <w:r>
        <w:rPr>
          <w:sz w:val="24"/>
          <w:szCs w:val="24"/>
        </w:rPr>
        <w:t>Костенеево</w:t>
      </w:r>
      <w:proofErr w:type="spellEnd"/>
      <w:r>
        <w:rPr>
          <w:sz w:val="24"/>
          <w:szCs w:val="24"/>
        </w:rPr>
        <w:t xml:space="preserve">, ул. </w:t>
      </w:r>
      <w:proofErr w:type="spellStart"/>
      <w:r>
        <w:rPr>
          <w:sz w:val="24"/>
          <w:szCs w:val="24"/>
        </w:rPr>
        <w:t>Молодёжная</w:t>
      </w:r>
      <w:proofErr w:type="gramStart"/>
      <w:r>
        <w:rPr>
          <w:sz w:val="24"/>
          <w:szCs w:val="24"/>
        </w:rPr>
        <w:t>,д</w:t>
      </w:r>
      <w:proofErr w:type="spellEnd"/>
      <w:proofErr w:type="gramEnd"/>
      <w:r>
        <w:rPr>
          <w:sz w:val="24"/>
          <w:szCs w:val="24"/>
        </w:rPr>
        <w:t xml:space="preserve">. 30) </w:t>
      </w:r>
      <w:r>
        <w:rPr>
          <w:sz w:val="24"/>
          <w:szCs w:val="24"/>
          <w:lang w:eastAsia="en-US"/>
        </w:rPr>
        <w:t xml:space="preserve">- это  сельская школа, удаленная от культурных центров, спортивных объектов и  школ искусств. </w:t>
      </w:r>
    </w:p>
    <w:p w:rsidR="008C0E5F" w:rsidRDefault="002A67E1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284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Основные вехи истории ОО:</w:t>
      </w:r>
    </w:p>
    <w:p w:rsidR="008C0E5F" w:rsidRDefault="002A67E1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Год открытия школы – 2016 на 11классов (80 учащихся). </w:t>
      </w:r>
    </w:p>
    <w:p w:rsidR="008C0E5F" w:rsidRDefault="002A67E1">
      <w:pPr>
        <w:pStyle w:val="af0"/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284"/>
        </w:tabs>
        <w:ind w:left="0" w:firstLine="0"/>
        <w:rPr>
          <w:sz w:val="24"/>
          <w:szCs w:val="24"/>
          <w:highlight w:val="white"/>
        </w:rPr>
      </w:pPr>
      <w:r>
        <w:rPr>
          <w:sz w:val="24"/>
          <w:szCs w:val="24"/>
        </w:rPr>
        <w:t>Цель Школы: с</w:t>
      </w:r>
      <w:r>
        <w:rPr>
          <w:sz w:val="24"/>
          <w:szCs w:val="24"/>
          <w:highlight w:val="white"/>
        </w:rPr>
        <w:t>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Основными традициями воспитания в Школе являются: </w:t>
      </w:r>
    </w:p>
    <w:p w:rsidR="008C0E5F" w:rsidRDefault="002A67E1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8C0E5F" w:rsidRDefault="002A67E1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 «Движение первых»;</w:t>
      </w:r>
    </w:p>
    <w:p w:rsidR="008C0E5F" w:rsidRDefault="002A67E1">
      <w:pPr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Обучение ведётся с 1 по 11 класс по трем уровням образования: начальное общее образование, основное общее образование, среднее общее образование. Форма обучения - очная, обучение проводится в одну смену. У </w:t>
      </w:r>
      <w:proofErr w:type="gramStart"/>
      <w:r>
        <w:rPr>
          <w:sz w:val="24"/>
          <w:szCs w:val="24"/>
          <w:lang w:eastAsia="en-US"/>
        </w:rPr>
        <w:t>обучающих</w:t>
      </w:r>
      <w:proofErr w:type="gramEnd"/>
      <w:r>
        <w:rPr>
          <w:sz w:val="24"/>
          <w:szCs w:val="24"/>
          <w:lang w:eastAsia="en-US"/>
        </w:rPr>
        <w:t xml:space="preserve"> есть возможность получать основное и дополнительное образование как на территории образовательного учреждения (кружки, секции, творческие и научные объединения), так и за его пределами.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00" w:afterAutospacing="1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ОУ располагает широкой спортивно-оздоровительной базой:  спортивный зал, хореографический зал. На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территории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школы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расположена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универсальная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спортивная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площадка, футбольное поле. Оборудованы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специализированные кабинеты физики и биологии.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Несмотря  на удаленность школы от города и соответственно  от социальных  культурных объектов, школа  сотрудничает со многими социальными партнерами: Исполнительный комитет </w:t>
      </w:r>
      <w:proofErr w:type="spellStart"/>
      <w:r>
        <w:rPr>
          <w:sz w:val="24"/>
          <w:szCs w:val="24"/>
          <w:lang w:eastAsia="en-US"/>
        </w:rPr>
        <w:t>Костенеевского</w:t>
      </w:r>
      <w:proofErr w:type="spellEnd"/>
      <w:r>
        <w:rPr>
          <w:sz w:val="24"/>
          <w:szCs w:val="24"/>
          <w:lang w:eastAsia="en-US"/>
        </w:rPr>
        <w:t xml:space="preserve"> сельского </w:t>
      </w:r>
      <w:proofErr w:type="spellStart"/>
      <w:r>
        <w:rPr>
          <w:sz w:val="24"/>
          <w:szCs w:val="24"/>
          <w:lang w:eastAsia="en-US"/>
        </w:rPr>
        <w:t>поселения</w:t>
      </w:r>
      <w:proofErr w:type="gramStart"/>
      <w:r>
        <w:rPr>
          <w:sz w:val="24"/>
          <w:szCs w:val="24"/>
          <w:lang w:eastAsia="en-US"/>
        </w:rPr>
        <w:t>,Д</w:t>
      </w:r>
      <w:proofErr w:type="gramEnd"/>
      <w:r>
        <w:rPr>
          <w:sz w:val="24"/>
          <w:szCs w:val="24"/>
          <w:lang w:eastAsia="en-US"/>
        </w:rPr>
        <w:t>ома</w:t>
      </w:r>
      <w:proofErr w:type="spellEnd"/>
      <w:r>
        <w:rPr>
          <w:sz w:val="24"/>
          <w:szCs w:val="24"/>
          <w:lang w:eastAsia="en-US"/>
        </w:rPr>
        <w:t xml:space="preserve"> культуры с </w:t>
      </w:r>
      <w:proofErr w:type="spellStart"/>
      <w:r>
        <w:rPr>
          <w:sz w:val="24"/>
          <w:szCs w:val="24"/>
          <w:lang w:eastAsia="en-US"/>
        </w:rPr>
        <w:t>Костенеево,Сельская</w:t>
      </w:r>
      <w:proofErr w:type="spellEnd"/>
      <w:r>
        <w:rPr>
          <w:sz w:val="24"/>
          <w:szCs w:val="24"/>
          <w:lang w:eastAsia="en-US"/>
        </w:rPr>
        <w:t xml:space="preserve"> библиотека ТОС, МБУ "</w:t>
      </w:r>
      <w:proofErr w:type="spellStart"/>
      <w:r>
        <w:rPr>
          <w:sz w:val="24"/>
          <w:szCs w:val="24"/>
          <w:lang w:eastAsia="en-US"/>
        </w:rPr>
        <w:t>ЦППМиСП</w:t>
      </w:r>
      <w:proofErr w:type="spellEnd"/>
      <w:r>
        <w:rPr>
          <w:sz w:val="24"/>
          <w:szCs w:val="24"/>
          <w:lang w:eastAsia="en-US"/>
        </w:rPr>
        <w:t xml:space="preserve"> "Шанс" ЕМР РТ, ГАУСО «Комплексный центр социального обслуживания населения «ДОВЕРИЕ» МТЗ И СЗ РТ, КДН, МБУ "Центр «Форпост», ОГИБДД, МБУ ДО "Дом </w:t>
      </w:r>
      <w:proofErr w:type="spellStart"/>
      <w:r>
        <w:rPr>
          <w:sz w:val="24"/>
          <w:szCs w:val="24"/>
          <w:lang w:eastAsia="en-US"/>
        </w:rPr>
        <w:t>Юнармии</w:t>
      </w:r>
      <w:proofErr w:type="spellEnd"/>
      <w:r>
        <w:rPr>
          <w:sz w:val="24"/>
          <w:szCs w:val="24"/>
          <w:lang w:eastAsia="en-US"/>
        </w:rPr>
        <w:t>" ЕМР РТ, ГИБДД, ОАО «</w:t>
      </w:r>
      <w:proofErr w:type="spellStart"/>
      <w:r>
        <w:rPr>
          <w:sz w:val="24"/>
          <w:szCs w:val="24"/>
          <w:lang w:eastAsia="en-US"/>
        </w:rPr>
        <w:t>Алабуга</w:t>
      </w:r>
      <w:proofErr w:type="spellEnd"/>
      <w:r>
        <w:rPr>
          <w:sz w:val="24"/>
          <w:szCs w:val="24"/>
          <w:lang w:eastAsia="en-US"/>
        </w:rPr>
        <w:t xml:space="preserve">», КФУ, ЕГМЗ, центром занятости: реализуя совместные проекты в деле профессиональной ориентации обучающихся, гражданско-патриотического и духовно- нравственного воспитания. Наличие в школе музейной экспозиции, работающей по направлениям «История села» позволяют расширить воспитательный потенциал школы. Неподалёку от школы имеется пруд, что создаёт для школы определённые плюсы и минусы. Социокультурная среда села неоднозначна и разнопланова. С одной стороны, на селе много людей с богатым жизненным опытом, семейными традициями, тесно переплетающимися с традициями села. На селе в большей степени, чем в городе, сохранилась целостность национального самосознания, внутреннее духовное богатство, бережное отношение к Родине и природе. Сельская нравственно-этическая среда </w:t>
      </w:r>
      <w:r>
        <w:rPr>
          <w:sz w:val="24"/>
          <w:szCs w:val="24"/>
          <w:lang w:eastAsia="en-US"/>
        </w:rPr>
        <w:lastRenderedPageBreak/>
        <w:t>относительно устойчива. В таких условиях у детей значительно раньше формируется уважение к семейным традициям, почитание старших, уважение к людям труда, взаимопомощь. Круг общения детей здесь не столь обширен, но само общение отличается углубленностью, детальным знанием окружающих людей. Опыт старших поколений передается с помощью конкретного примера. Естественная забота о старших, пожилых и младших односельчанах. Учащиеся – местные жители, чьи родители также обучались в данной школе. Поэтому педагогический коллектив знает особенности данных семей и потенциал ребёнка. Проблемные зоны, дефициты по достижению эффективных результатов в воспитательной деятельности: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- несогласованность действий различных субъектов образовательного процесса при осуществлении работы с </w:t>
      </w:r>
      <w:proofErr w:type="gramStart"/>
      <w:r>
        <w:rPr>
          <w:sz w:val="24"/>
          <w:szCs w:val="24"/>
          <w:lang w:eastAsia="en-US"/>
        </w:rPr>
        <w:t>неуспевающими</w:t>
      </w:r>
      <w:proofErr w:type="gramEnd"/>
      <w:r>
        <w:rPr>
          <w:sz w:val="24"/>
          <w:szCs w:val="24"/>
          <w:lang w:eastAsia="en-US"/>
        </w:rPr>
        <w:t xml:space="preserve"> обучающимися и как следствие – работа в режиме «скорой помощи», невозможность планирования качественной профилактической и коррекционной работы; 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проблемы применения современных методик и технологий воспитания в деятельности классных руководителей, преобладание </w:t>
      </w:r>
      <w:proofErr w:type="spellStart"/>
      <w:r>
        <w:rPr>
          <w:sz w:val="24"/>
          <w:szCs w:val="24"/>
          <w:lang w:eastAsia="en-US"/>
        </w:rPr>
        <w:t>мероприятийного</w:t>
      </w:r>
      <w:proofErr w:type="spellEnd"/>
      <w:r>
        <w:rPr>
          <w:sz w:val="24"/>
          <w:szCs w:val="24"/>
          <w:lang w:eastAsia="en-US"/>
        </w:rPr>
        <w:t xml:space="preserve">, а не деятельностного подхода; - недостаточное использование воспитательного потенциала школьных уроков. 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Для решения обозначенных проблем реализованы следующие мероприятия: - разработана программа обучения классных руководителей эффективным технологиям, 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методам и приёмам работы с обучающимися, родителями (законными представителями);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разработан алгоритм действий администрации, педагогов-предметников, классных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руководителей, специалистов </w:t>
      </w:r>
      <w:proofErr w:type="gramStart"/>
      <w:r>
        <w:rPr>
          <w:sz w:val="24"/>
          <w:szCs w:val="24"/>
          <w:lang w:eastAsia="en-US"/>
        </w:rPr>
        <w:t>СПС</w:t>
      </w:r>
      <w:proofErr w:type="gramEnd"/>
      <w:r>
        <w:rPr>
          <w:sz w:val="24"/>
          <w:szCs w:val="24"/>
          <w:lang w:eastAsia="en-US"/>
        </w:rPr>
        <w:t xml:space="preserve"> по профилактике неуспеваемости обучающихся, работе с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неуспевающими учащимися;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разработана программа семинаров-практикумов для учителей-предметников </w:t>
      </w:r>
      <w:proofErr w:type="gramStart"/>
      <w:r>
        <w:rPr>
          <w:sz w:val="24"/>
          <w:szCs w:val="24"/>
          <w:lang w:eastAsia="en-US"/>
        </w:rPr>
        <w:t>по</w:t>
      </w:r>
      <w:proofErr w:type="gramEnd"/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повышению эффективности реализации воспитательного потенциала школьных уроков.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Виды, формы и содержание воспитательной деятельности. </w:t>
      </w: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>Модуль «Урочная деятельность».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8C0E5F" w:rsidRDefault="002A67E1">
      <w:pPr>
        <w:pStyle w:val="af0"/>
        <w:numPr>
          <w:ilvl w:val="0"/>
          <w:numId w:val="2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8C0E5F" w:rsidRDefault="002A67E1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8C0E5F" w:rsidRDefault="002A67E1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8C0E5F" w:rsidRDefault="002A67E1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8C0E5F" w:rsidRDefault="002A67E1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8C0E5F" w:rsidRDefault="002A67E1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8C0E5F" w:rsidRDefault="002A67E1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побуждение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соблюдать нормы поведения, правила общения со сверстниками и педагогическими работниками, соответствующие укладу </w:t>
      </w:r>
      <w:r>
        <w:rPr>
          <w:color w:val="000000"/>
          <w:sz w:val="24"/>
          <w:szCs w:val="24"/>
        </w:rPr>
        <w:lastRenderedPageBreak/>
        <w:t>общеобразовательной организации, установление и поддержку доброжелательной атмосферы;</w:t>
      </w:r>
    </w:p>
    <w:p w:rsidR="008C0E5F" w:rsidRDefault="002A67E1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организацию наставничества </w:t>
      </w:r>
      <w:proofErr w:type="gramStart"/>
      <w:r>
        <w:rPr>
          <w:color w:val="000000"/>
          <w:sz w:val="24"/>
          <w:szCs w:val="24"/>
        </w:rPr>
        <w:t>мотивированных</w:t>
      </w:r>
      <w:proofErr w:type="gramEnd"/>
      <w:r>
        <w:rPr>
          <w:color w:val="000000"/>
          <w:sz w:val="24"/>
          <w:szCs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8C0E5F" w:rsidRDefault="002A67E1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8C0E5F" w:rsidRDefault="008C0E5F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>Модуль «Внеурочная деятельность».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 дополнительных общеобразовательных общеразвивающих программ (далее – ДООП): 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занятия патриотической, гражданско-патриотической, военно-патриотической, краеведческой, историко-культурной направленности: ВД «Разговоры о </w:t>
      </w:r>
      <w:proofErr w:type="gramStart"/>
      <w:r>
        <w:rPr>
          <w:color w:val="000000"/>
          <w:sz w:val="24"/>
          <w:szCs w:val="24"/>
        </w:rPr>
        <w:t>важном</w:t>
      </w:r>
      <w:proofErr w:type="gramEnd"/>
      <w:r>
        <w:rPr>
          <w:color w:val="000000"/>
          <w:sz w:val="24"/>
          <w:szCs w:val="24"/>
        </w:rPr>
        <w:t xml:space="preserve">», </w:t>
      </w:r>
      <w:r>
        <w:rPr>
          <w:sz w:val="24"/>
          <w:szCs w:val="24"/>
        </w:rPr>
        <w:t xml:space="preserve">ВД </w:t>
      </w:r>
      <w:r>
        <w:rPr>
          <w:color w:val="000000"/>
          <w:sz w:val="24"/>
          <w:szCs w:val="24"/>
        </w:rPr>
        <w:t>«Орлята России»</w:t>
      </w:r>
      <w:r>
        <w:rPr>
          <w:sz w:val="24"/>
          <w:szCs w:val="24"/>
        </w:rPr>
        <w:t xml:space="preserve">;  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курсы, занятия познавательной, научной, исследовательской, просветительской направленности: ВД  «Читаем, считаем, наблюдаем. Функциональная грамотность», </w:t>
      </w:r>
      <w:r>
        <w:rPr>
          <w:sz w:val="24"/>
          <w:szCs w:val="24"/>
        </w:rPr>
        <w:t xml:space="preserve"> ДООП «Занимательный английский»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ДООП «Ментальная математика»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курсы, занятия в области искусств, художественного творчества разных видов и жанров: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ДООП Хореография «Непоседы»;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курсы, занятия оздоровительной и спортивной направленности:  ВД «Всеобуч  по плаванию», ДООП «Шахматы»</w:t>
      </w:r>
    </w:p>
    <w:p w:rsidR="008C0E5F" w:rsidRDefault="008C0E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>Модуль «Классное руководство».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планирование и проведение классных часов/мероприятий целевой воспитательной, тематической направленности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приуроченных к юбилейным датам со дня рождения писателей, музыкантов, художников и других деятелей, на основании приложения к примерному календарному плану воспитательной работы, плана Дней единых действий согласно календарю образовательных событий;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еженедельное проведение информационно-просветительских занятий «Разговоры о </w:t>
      </w:r>
      <w:proofErr w:type="gramStart"/>
      <w:r>
        <w:rPr>
          <w:color w:val="000000"/>
          <w:sz w:val="24"/>
          <w:szCs w:val="24"/>
        </w:rPr>
        <w:t>важном</w:t>
      </w:r>
      <w:proofErr w:type="gramEnd"/>
      <w:r>
        <w:rPr>
          <w:color w:val="000000"/>
          <w:sz w:val="24"/>
          <w:szCs w:val="24"/>
        </w:rPr>
        <w:t>» (в рамках внеурочной деятельности);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color w:val="000000"/>
          <w:sz w:val="24"/>
          <w:szCs w:val="24"/>
        </w:rPr>
        <w:t>обучающимся</w:t>
      </w:r>
      <w:proofErr w:type="gramEnd"/>
      <w:r>
        <w:rPr>
          <w:color w:val="000000"/>
          <w:sz w:val="24"/>
          <w:szCs w:val="24"/>
        </w:rPr>
        <w:t xml:space="preserve"> в их подготовке, проведении и анализе;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>
        <w:rPr>
          <w:color w:val="000000"/>
          <w:sz w:val="24"/>
          <w:szCs w:val="24"/>
        </w:rPr>
        <w:t>командообразование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внеучебные</w:t>
      </w:r>
      <w:proofErr w:type="spellEnd"/>
      <w:r>
        <w:rPr>
          <w:color w:val="000000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выработку совместно с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</w:t>
      </w:r>
      <w:r>
        <w:rPr>
          <w:color w:val="000000"/>
          <w:sz w:val="24"/>
          <w:szCs w:val="24"/>
        </w:rPr>
        <w:lastRenderedPageBreak/>
        <w:t>родителями, учителями, а также (при необходимости) с педагогом-психологом;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индивидуальную работу с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обучающимися, 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color w:val="000000"/>
          <w:sz w:val="24"/>
          <w:szCs w:val="24"/>
        </w:rPr>
        <w:t>внеучебной</w:t>
      </w:r>
      <w:proofErr w:type="spellEnd"/>
      <w:r>
        <w:rPr>
          <w:color w:val="000000"/>
          <w:sz w:val="24"/>
          <w:szCs w:val="24"/>
        </w:rPr>
        <w:t xml:space="preserve"> обстановке, участвовать</w:t>
      </w:r>
      <w:proofErr w:type="gramEnd"/>
      <w:r>
        <w:rPr>
          <w:color w:val="000000"/>
          <w:sz w:val="24"/>
          <w:szCs w:val="24"/>
        </w:rPr>
        <w:t xml:space="preserve"> в родительских собраниях класса;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8C0E5F" w:rsidRDefault="008C0E5F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>Модуль «Основные школьные дела».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Мероприятия, связанные с общероссийскими, региональными праздниками, памятными датами в которых участвуют все классы. Участие во всероссийских акциях, посвященных значимым событиям в России, в мире. 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</w:t>
      </w:r>
      <w:proofErr w:type="spellStart"/>
      <w:r>
        <w:rPr>
          <w:sz w:val="24"/>
          <w:szCs w:val="24"/>
        </w:rPr>
        <w:t>партнѐров</w:t>
      </w:r>
      <w:proofErr w:type="spellEnd"/>
      <w:r>
        <w:rPr>
          <w:sz w:val="24"/>
          <w:szCs w:val="24"/>
        </w:rPr>
        <w:t>, комплексы дел благотворительной, экологической, патриотической, трудовой и другой направленности. 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направленности. 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Реализация воспитательного потенциала основных школьных дел предусматривает: Еженедельную церемонию поднятия (спуска) государственного флага Российской Федерации, Республики Татарстан;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Торжественная линейка «День знаний»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Единый открытый урок ко «Дню знаний»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Акции «Блокадный хлеб», «Диктант Победы», «Свеча памяти», «Час Земли», «Сад памяти» и др.;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Месячник по профилактике ДДТТ «Внимание дети!»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День здоровья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Тематические субботы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Акция «Бумажный бум», сбор макулатуры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Концерт ко Дню Учителя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Акции ко Дню Пожилого человека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Социальные проекты классов 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Концерт ко Дню Матери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Акции ко Дню борьбы со СПИДом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Акции к Международному дню инвалидов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Акция «Экологический поезд»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Новогодний бал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Театральное представление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Новогодние представления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Зимние игры, катание на коньках, экскурсии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Акция «Кормушка»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Военно-спортивная игра «Зарница», в честь дня Защитника Отечества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Битва хоров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Праздничный концерт, посвященный Международному женскому дню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Акции ко Дню космонавтики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Экологические субботники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Уроки мужества, посвященные Дню Победы ВОВ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Всероссийская акция «Бессмертный полк»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Праздничный концерт, посвященный Дню Победы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Торжественный праздник «Последний звонок»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Мероприятия ко Дню защиты детей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Торжественная выдача аттестатов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Дни единых действий.</w:t>
      </w:r>
      <w:r>
        <w:rPr>
          <w:sz w:val="24"/>
          <w:szCs w:val="24"/>
        </w:rPr>
        <w:br/>
      </w:r>
    </w:p>
    <w:p w:rsidR="008C0E5F" w:rsidRDefault="002A67E1">
      <w:pPr>
        <w:pStyle w:val="af0"/>
        <w:tabs>
          <w:tab w:val="left" w:pos="284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Модуль «Внешкольные мероприятия».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общие внешкольные мероприятия, в том числе организуемые совместно с социальными партнерами Школы;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экскурсии, походы выходного дня (в ЕГМЗ,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8C0E5F" w:rsidRDefault="008C0E5F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>Модуль «Организация предметно-пространственной среды».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оформление внешнего вида здания, фасада, холла при входе в Школу государственной символикой Российской Федерации, Республики Татарстан, города Елабуги, изображениями символики Российского государства в разные периоды тысячелетней истории, исторической символики региона;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организацию и проведение церемоний поднятия (спуска) государственного флага </w:t>
      </w:r>
      <w:r>
        <w:rPr>
          <w:color w:val="000000"/>
          <w:sz w:val="24"/>
          <w:szCs w:val="24"/>
        </w:rPr>
        <w:lastRenderedPageBreak/>
        <w:t>Российской Федерации и Республики Татарстан;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размещение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и другое), используемой как повседневно, так и в торжественные моменты;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поддержание </w:t>
      </w:r>
      <w:proofErr w:type="gramStart"/>
      <w:r>
        <w:rPr>
          <w:color w:val="000000"/>
          <w:sz w:val="24"/>
          <w:szCs w:val="24"/>
        </w:rPr>
        <w:t>эстетического вида</w:t>
      </w:r>
      <w:proofErr w:type="gramEnd"/>
      <w:r>
        <w:rPr>
          <w:color w:val="000000"/>
          <w:sz w:val="24"/>
          <w:szCs w:val="24"/>
        </w:rPr>
        <w:t xml:space="preserve"> и благоустройство всех помещений в Школе, доступных и безопасных рекреационных зон, озеленение пришкольной территории;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разработку и оформление простран</w:t>
      </w:r>
      <w:proofErr w:type="gramStart"/>
      <w:r>
        <w:rPr>
          <w:color w:val="000000"/>
          <w:sz w:val="24"/>
          <w:szCs w:val="24"/>
        </w:rPr>
        <w:t>ств пр</w:t>
      </w:r>
      <w:proofErr w:type="gramEnd"/>
      <w:r>
        <w:rPr>
          <w:color w:val="000000"/>
          <w:sz w:val="24"/>
          <w:szCs w:val="24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участие в проекте «Комфортная школа».</w:t>
      </w:r>
    </w:p>
    <w:p w:rsidR="008C0E5F" w:rsidRDefault="002A67E1">
      <w:pPr>
        <w:pStyle w:val="af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особыми образовательными потребностями.</w:t>
      </w:r>
    </w:p>
    <w:p w:rsidR="008C0E5F" w:rsidRDefault="008C0E5F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>Модуль «Взаимодействие с родителями (законными представителями)».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z w:val="24"/>
          <w:szCs w:val="24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предусматривает: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</w:t>
      </w:r>
      <w:r>
        <w:rPr>
          <w:color w:val="000000"/>
          <w:sz w:val="24"/>
          <w:szCs w:val="24"/>
        </w:rPr>
        <w:lastRenderedPageBreak/>
        <w:t>отношений;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родительские форумы на официальном сайте образовательной организации в информационно-коммуникационной сети «Интернет», сообществе Школа в социальной сети «</w:t>
      </w:r>
      <w:proofErr w:type="spellStart"/>
      <w:r>
        <w:rPr>
          <w:color w:val="000000"/>
          <w:sz w:val="24"/>
          <w:szCs w:val="24"/>
        </w:rPr>
        <w:t>Вконтакте</w:t>
      </w:r>
      <w:proofErr w:type="spellEnd"/>
      <w:r>
        <w:rPr>
          <w:color w:val="000000"/>
          <w:sz w:val="24"/>
          <w:szCs w:val="24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организацию участия родителей в </w:t>
      </w:r>
      <w:proofErr w:type="spellStart"/>
      <w:r>
        <w:rPr>
          <w:color w:val="000000"/>
          <w:sz w:val="24"/>
          <w:szCs w:val="24"/>
        </w:rPr>
        <w:t>вебинарах</w:t>
      </w:r>
      <w:proofErr w:type="spellEnd"/>
      <w:r>
        <w:rPr>
          <w:color w:val="000000"/>
          <w:sz w:val="24"/>
          <w:szCs w:val="24"/>
        </w:rPr>
        <w:t>, Всероссийских родительских уроках, собраниях на актуальные для родителей темы;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участие в деятельности комиссии родительского контроля организации и качества питания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(еженедельно);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участие в проведении занятий курса внеурочной деятельности «Разговоры </w:t>
      </w:r>
      <w:proofErr w:type="gramStart"/>
      <w:r>
        <w:rPr>
          <w:color w:val="000000"/>
          <w:sz w:val="24"/>
          <w:szCs w:val="24"/>
        </w:rPr>
        <w:t>о</w:t>
      </w:r>
      <w:proofErr w:type="gramEnd"/>
      <w:r>
        <w:rPr>
          <w:color w:val="000000"/>
          <w:sz w:val="24"/>
          <w:szCs w:val="24"/>
        </w:rPr>
        <w:t xml:space="preserve"> важном».</w:t>
      </w:r>
    </w:p>
    <w:p w:rsidR="008C0E5F" w:rsidRDefault="008C0E5F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>Модуль «Самоуправление».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Реализация воспитательного потенциала ученического самоуправления в Школе предусматривает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-организацию и деятельность Центра Детских Инициатив, совместно с советником директора по воспитанию и взаимодействию с детскими общественными объединениями.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-организацию и деятельность </w:t>
      </w:r>
      <w:proofErr w:type="gramStart"/>
      <w:r>
        <w:rPr>
          <w:sz w:val="24"/>
          <w:szCs w:val="24"/>
        </w:rPr>
        <w:t>Совета активистов первичного отделения Российского Движения детей</w:t>
      </w:r>
      <w:proofErr w:type="gramEnd"/>
      <w:r>
        <w:rPr>
          <w:sz w:val="24"/>
          <w:szCs w:val="24"/>
        </w:rPr>
        <w:t xml:space="preserve"> и молодежи (РДДМ) «Движение первых».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color w:val="FF0000"/>
          <w:sz w:val="24"/>
          <w:szCs w:val="24"/>
        </w:rPr>
      </w:pPr>
      <w:r>
        <w:rPr>
          <w:sz w:val="24"/>
          <w:szCs w:val="24"/>
        </w:rPr>
        <w:t>- организацию и деятельность органов школьного ученического самоуправления ШУС «Успех»,</w:t>
      </w:r>
      <w:r>
        <w:rPr>
          <w:color w:val="FF0000"/>
          <w:sz w:val="24"/>
          <w:szCs w:val="24"/>
        </w:rPr>
        <w:t xml:space="preserve">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представление органами ученического самоуправления интересов обучающихся в процессе управления Школой.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защиту органами ученического самоуправления законных интересов и прав обучающихся.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- организация и проведение социальных акций, направленных на формирование социальной активности обучающихся</w:t>
      </w:r>
      <w:r>
        <w:rPr>
          <w:sz w:val="24"/>
          <w:szCs w:val="24"/>
        </w:rPr>
        <w:t xml:space="preserve">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участие ШУС «Успех» в обсуждении проблем Школы и принятии решений; выработка мнения учеников по вопросам школьной жизни; участие в работе органов общешкольного самоуправления,  </w:t>
      </w:r>
      <w:r>
        <w:rPr>
          <w:color w:val="000000"/>
          <w:sz w:val="24"/>
          <w:szCs w:val="24"/>
        </w:rPr>
        <w:t>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участие представителей ШУС «Успех» 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в поддержке социально-значимых и иных инициатив школьников; развитие досуговой деятельности учащихся.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участие представителей ШУС   в организации шефства старших школьников над младшими; сотрудничество с внешкольными структурами УС; привлечение внешних ресурсов к решению проблем учеников и школы в целом. 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организацию и деятельность отрядов: ЮИД (Юные инспектора движения), ЮДП (Юные друзья пожарных), ОППН (отряд профилактики правонарушений), волонтеров, </w:t>
      </w:r>
      <w:proofErr w:type="gramStart"/>
      <w:r>
        <w:rPr>
          <w:sz w:val="24"/>
          <w:szCs w:val="24"/>
          <w:lang w:val="en-US"/>
        </w:rPr>
        <w:t>S</w:t>
      </w:r>
      <w:proofErr w:type="gramEnd"/>
      <w:r>
        <w:rPr>
          <w:sz w:val="24"/>
          <w:szCs w:val="24"/>
        </w:rPr>
        <w:t>а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о</w:t>
      </w:r>
      <w:r>
        <w:rPr>
          <w:sz w:val="24"/>
          <w:szCs w:val="24"/>
          <w:lang w:val="en-US"/>
        </w:rPr>
        <w:t>S</w:t>
      </w:r>
      <w:proofErr w:type="spellStart"/>
      <w:r>
        <w:rPr>
          <w:sz w:val="24"/>
          <w:szCs w:val="24"/>
        </w:rPr>
        <w:t>тоятельные</w:t>
      </w:r>
      <w:proofErr w:type="spellEnd"/>
      <w:r>
        <w:rPr>
          <w:sz w:val="24"/>
          <w:szCs w:val="24"/>
        </w:rPr>
        <w:t xml:space="preserve"> - дети.</w:t>
      </w:r>
    </w:p>
    <w:p w:rsidR="008C0E5F" w:rsidRDefault="008C0E5F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>Модуль «Профилактика и безопасность».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>
        <w:rPr>
          <w:rFonts w:eastAsia="Batang"/>
          <w:sz w:val="24"/>
          <w:szCs w:val="24"/>
        </w:rPr>
        <w:t>комфортной сре</w:t>
      </w:r>
      <w:r>
        <w:rPr>
          <w:sz w:val="24"/>
          <w:szCs w:val="24"/>
        </w:rPr>
        <w:t xml:space="preserve">ды в Школе предусматривает: 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color w:val="000000"/>
          <w:sz w:val="24"/>
          <w:szCs w:val="24"/>
        </w:rPr>
        <w:t>конфликтологов</w:t>
      </w:r>
      <w:proofErr w:type="spellEnd"/>
      <w:r>
        <w:rPr>
          <w:color w:val="000000"/>
          <w:sz w:val="24"/>
          <w:szCs w:val="24"/>
        </w:rP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>
        <w:rPr>
          <w:color w:val="000000"/>
          <w:sz w:val="24"/>
          <w:szCs w:val="24"/>
        </w:rPr>
        <w:t>девиантными</w:t>
      </w:r>
      <w:proofErr w:type="spellEnd"/>
      <w:proofErr w:type="gramEnd"/>
      <w:r>
        <w:rPr>
          <w:color w:val="000000"/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>
        <w:rPr>
          <w:color w:val="000000"/>
          <w:sz w:val="24"/>
          <w:szCs w:val="24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color w:val="000000"/>
          <w:sz w:val="24"/>
          <w:szCs w:val="24"/>
        </w:rPr>
        <w:t>антиэкстремистской</w:t>
      </w:r>
      <w:proofErr w:type="spellEnd"/>
      <w:r>
        <w:rPr>
          <w:color w:val="000000"/>
          <w:sz w:val="24"/>
          <w:szCs w:val="24"/>
        </w:rPr>
        <w:t xml:space="preserve"> безопасности, гражданской обороне и другие);</w:t>
      </w:r>
      <w:proofErr w:type="gramEnd"/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color w:val="000000"/>
          <w:sz w:val="24"/>
          <w:szCs w:val="24"/>
        </w:rPr>
        <w:t>саморефлексии</w:t>
      </w:r>
      <w:proofErr w:type="spellEnd"/>
      <w:r>
        <w:rPr>
          <w:color w:val="000000"/>
          <w:sz w:val="24"/>
          <w:szCs w:val="24"/>
        </w:rPr>
        <w:t>, самоконтроля, устойчивости к негативным воздействиям, групповому давлению;</w:t>
      </w:r>
      <w:proofErr w:type="gramEnd"/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color w:val="000000"/>
          <w:sz w:val="24"/>
          <w:szCs w:val="24"/>
        </w:rPr>
        <w:t>девиантному</w:t>
      </w:r>
      <w:proofErr w:type="spellEnd"/>
      <w:r>
        <w:rPr>
          <w:color w:val="000000"/>
          <w:sz w:val="24"/>
          <w:szCs w:val="24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</w:pPr>
      <w:r>
        <w:t xml:space="preserve">Профилактическая работа в МБОУ « </w:t>
      </w:r>
      <w:proofErr w:type="spellStart"/>
      <w:r>
        <w:t>Костенеевская</w:t>
      </w:r>
      <w:proofErr w:type="spellEnd"/>
      <w:r>
        <w:t xml:space="preserve"> средняя школа » ЕМР РТ со школьниками осуществляется </w:t>
      </w:r>
      <w:proofErr w:type="gramStart"/>
      <w:r>
        <w:t>через</w:t>
      </w:r>
      <w:proofErr w:type="gramEnd"/>
      <w:r>
        <w:t>:</w:t>
      </w:r>
    </w:p>
    <w:p w:rsidR="008C0E5F" w:rsidRDefault="002A67E1">
      <w:pPr>
        <w:pStyle w:val="af0"/>
        <w:widowControl/>
        <w:tabs>
          <w:tab w:val="left" w:pos="284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Организацию предупредительно-профилактической деятельности: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реализация системы работы школы по воспитанию законопослушного поведения школьников;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проведение межведомственных мероприятий совместно с другими субъектами профилактики (администрация  ЕМР, полиция, здравоохранение, молодежная политика, культура);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беседы, лекции, диспуты, дискуссии, мультимедийные классные часы по пожарной безопасности;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проведение мероприятий по профилактике употребления ПАВ. Проведение мероприятий с учетом современных методов и подходов (актуальность, интерактивность, использование видео контента и материалов в сети Интернет)</w:t>
      </w:r>
    </w:p>
    <w:p w:rsidR="008C0E5F" w:rsidRDefault="002A67E1">
      <w:pPr>
        <w:pStyle w:val="af0"/>
        <w:widowControl/>
        <w:tabs>
          <w:tab w:val="left" w:pos="284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Организацию досуговой деятельности </w:t>
      </w: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b/>
          <w:sz w:val="24"/>
          <w:szCs w:val="24"/>
        </w:rPr>
        <w:t xml:space="preserve"> «группы риска»: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вовлечение обучающихся «группы риска» в кружки, клубы, объединения и спортивные секции учреждений дополнительного образования;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охват организованным отдыхом подростков «группы риска» в каникулярное время и интересным содержательным досугом в течение всего года;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оказание подросткам помощи в трудоустройстве в летний период через Центр занятости;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привлечение подростков к шефской помощи младшим школьникам;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привлечение подростков к деятельности РДШ, волонтеров Победы, клубов юных друзей правопорядка, других крупные общественные организации для реализации </w:t>
      </w:r>
      <w:proofErr w:type="spellStart"/>
      <w:r>
        <w:rPr>
          <w:sz w:val="24"/>
          <w:szCs w:val="24"/>
        </w:rPr>
        <w:t>социальнозначимых</w:t>
      </w:r>
      <w:proofErr w:type="spellEnd"/>
      <w:r>
        <w:rPr>
          <w:sz w:val="24"/>
          <w:szCs w:val="24"/>
        </w:rPr>
        <w:t xml:space="preserve"> проектов, инициируемых данными общественными организациями.</w:t>
      </w:r>
    </w:p>
    <w:p w:rsidR="008C0E5F" w:rsidRDefault="002A67E1">
      <w:pPr>
        <w:pStyle w:val="af0"/>
        <w:widowControl/>
        <w:tabs>
          <w:tab w:val="left" w:pos="284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Индивидуальная работа с подростками с </w:t>
      </w:r>
      <w:proofErr w:type="spellStart"/>
      <w:r>
        <w:rPr>
          <w:b/>
          <w:sz w:val="24"/>
          <w:szCs w:val="24"/>
        </w:rPr>
        <w:t>девиантным</w:t>
      </w:r>
      <w:proofErr w:type="spellEnd"/>
      <w:r>
        <w:rPr>
          <w:b/>
          <w:sz w:val="24"/>
          <w:szCs w:val="24"/>
        </w:rPr>
        <w:t xml:space="preserve"> поведением: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выявление причин отклонений в поведении детей и подростков;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консультации социального педагога, педагога-психолога, классного руководителя, администрации школы с подростком;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приглашение подростков, совершивших проступки или находящихся в сложных жизненных обстоятельствах, на Совет по профилактике правонарушений;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привлечение для профилактической работы с подростками, находящимися в сложных жизненных обстоятельствах, инспектора ОДН;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привлечение трудных подростков к деятельности РДШ, </w:t>
      </w:r>
      <w:proofErr w:type="spellStart"/>
      <w:r>
        <w:rPr>
          <w:sz w:val="24"/>
          <w:szCs w:val="24"/>
        </w:rPr>
        <w:t>Юнармии</w:t>
      </w:r>
      <w:proofErr w:type="spellEnd"/>
      <w:r>
        <w:rPr>
          <w:sz w:val="24"/>
          <w:szCs w:val="24"/>
        </w:rPr>
        <w:t>, волонтеров Победы, клубов юных друзей правопорядка, других крупные общественные организации, вовлечение их в творческую жизнь класса, школы, организаций дополнительного образования;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проведение специализированных (в зависимости от ситуации) </w:t>
      </w:r>
      <w:proofErr w:type="spellStart"/>
      <w:r>
        <w:rPr>
          <w:sz w:val="24"/>
          <w:szCs w:val="24"/>
        </w:rPr>
        <w:t>тренинговых</w:t>
      </w:r>
      <w:proofErr w:type="spellEnd"/>
      <w:r>
        <w:rPr>
          <w:sz w:val="24"/>
          <w:szCs w:val="24"/>
        </w:rPr>
        <w:t xml:space="preserve"> занятий с категориями обучающихся, находящихся в сложных жизненных ситуациях.</w:t>
      </w:r>
    </w:p>
    <w:p w:rsidR="008C0E5F" w:rsidRDefault="002A67E1">
      <w:pPr>
        <w:pStyle w:val="af0"/>
        <w:widowControl/>
        <w:tabs>
          <w:tab w:val="left" w:pos="284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Профилактическая работа с родителями: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проведение «Дня открытых дверей» для родителей;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привлечение родителей к проведению внеклассных мероприятий;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привлечение родителей к осуществлению правопорядка во время проведения культурн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массовых мероприятий;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выявление социально-неблагополучных, малообеспеченных, многодетных семей и (при необходимости) постановка их на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учет;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посещение по месту жительства семей, в которых проживают дети, находящиеся в социально-опасном положении;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организация для родителей консультаций специалистов службы сопровождения: социального педагога, педагога-психолога, педагогов-предметников, медицинских работников.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организация тематических встреч родителей с работниками образования, правоохранительных органов, органов здравоохранения;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организация деятельности родительских форумов РДШ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использование разнообразных форм для проведения родительских собраний: лекции, конференции, ролевые игры, диспуты, дискуссии, родительские тренинги и др.;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Работа с педагогами должна </w:t>
      </w:r>
      <w:proofErr w:type="gramStart"/>
      <w:r>
        <w:rPr>
          <w:sz w:val="24"/>
          <w:szCs w:val="24"/>
        </w:rPr>
        <w:t>строится</w:t>
      </w:r>
      <w:proofErr w:type="gramEnd"/>
      <w:r>
        <w:rPr>
          <w:sz w:val="24"/>
          <w:szCs w:val="24"/>
        </w:rPr>
        <w:t xml:space="preserve"> в формате семинаров, курсов повышения квалификации, тренингов, ведущая к повышению уровня информированности о современных проблемах общества, пути их предотвращения в рамках своей основной деятельности.</w:t>
      </w:r>
    </w:p>
    <w:p w:rsidR="008C0E5F" w:rsidRDefault="002A67E1">
      <w:pPr>
        <w:pStyle w:val="af0"/>
        <w:widowControl/>
        <w:tabs>
          <w:tab w:val="left" w:pos="284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Профилактическая работа с педагогами: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регулярные консультации классного руководителя специалистами школьной службы сопровождения, направленные на профилактическую работу;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консультации и </w:t>
      </w:r>
      <w:proofErr w:type="gramStart"/>
      <w:r>
        <w:rPr>
          <w:sz w:val="24"/>
          <w:szCs w:val="24"/>
        </w:rPr>
        <w:t>обучение педагогов по</w:t>
      </w:r>
      <w:proofErr w:type="gramEnd"/>
      <w:r>
        <w:rPr>
          <w:sz w:val="24"/>
          <w:szCs w:val="24"/>
        </w:rPr>
        <w:t xml:space="preserve"> ключевым вопросам воспитания школьным психологом, направленные на предупреждение и разрешение конфликтов между учителями и учащимися;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учебной, обстановке;</w:t>
      </w:r>
    </w:p>
    <w:p w:rsidR="008C0E5F" w:rsidRDefault="002A67E1">
      <w:pPr>
        <w:pStyle w:val="af0"/>
        <w:widowControl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профилактика правонарушений, безнадзорности и асоциальных явлений среди несовершеннолетних.</w:t>
      </w:r>
    </w:p>
    <w:p w:rsidR="008C0E5F" w:rsidRDefault="008C0E5F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>Модуль «Социальное партнёрство».</w:t>
      </w:r>
    </w:p>
    <w:p w:rsidR="008C0E5F" w:rsidRDefault="002A67E1">
      <w:pPr>
        <w:pStyle w:val="af0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Реализация воспитательного потенциала социального партнёрства предусматривает: 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города, </w:t>
      </w:r>
      <w:proofErr w:type="spellStart"/>
      <w:r>
        <w:rPr>
          <w:color w:val="000000"/>
          <w:sz w:val="24"/>
          <w:szCs w:val="24"/>
        </w:rPr>
        <w:t>респубоики</w:t>
      </w:r>
      <w:proofErr w:type="spellEnd"/>
      <w:r>
        <w:rPr>
          <w:color w:val="000000"/>
          <w:sz w:val="24"/>
          <w:szCs w:val="24"/>
        </w:rPr>
        <w:t>, страны;</w:t>
      </w:r>
    </w:p>
    <w:p w:rsidR="008C0E5F" w:rsidRDefault="002A67E1">
      <w:pPr>
        <w:numPr>
          <w:ilvl w:val="0"/>
          <w:numId w:val="2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8C0E5F" w:rsidRDefault="002A67E1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0E5F" w:rsidRDefault="002A67E1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Социальными партнерами МБОУ « </w:t>
      </w:r>
      <w:proofErr w:type="spellStart"/>
      <w:r>
        <w:rPr>
          <w:sz w:val="24"/>
          <w:szCs w:val="24"/>
        </w:rPr>
        <w:t>Костенеевская</w:t>
      </w:r>
      <w:proofErr w:type="spellEnd"/>
      <w:r>
        <w:rPr>
          <w:sz w:val="24"/>
          <w:szCs w:val="24"/>
        </w:rPr>
        <w:t xml:space="preserve"> средняя школа » ЕМР РТ являются:</w:t>
      </w:r>
    </w:p>
    <w:tbl>
      <w:tblPr>
        <w:tblStyle w:val="StGen0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8C0E5F">
        <w:tc>
          <w:tcPr>
            <w:tcW w:w="393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Социальный партнер</w:t>
            </w:r>
          </w:p>
        </w:tc>
        <w:tc>
          <w:tcPr>
            <w:tcW w:w="5670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rFonts w:eastAsia="Batang"/>
                <w:b/>
                <w:i/>
                <w:sz w:val="24"/>
                <w:szCs w:val="24"/>
              </w:rPr>
              <w:t xml:space="preserve">Содержание совместной деятельности </w:t>
            </w:r>
          </w:p>
        </w:tc>
      </w:tr>
      <w:tr w:rsidR="008C0E5F">
        <w:trPr>
          <w:cantSplit/>
        </w:trPr>
        <w:tc>
          <w:tcPr>
            <w:tcW w:w="3936" w:type="dxa"/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Объединение «Совет ветеранов»</w:t>
            </w:r>
          </w:p>
        </w:tc>
        <w:tc>
          <w:tcPr>
            <w:tcW w:w="5670" w:type="dxa"/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Встречи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 школьного музея.</w:t>
            </w:r>
          </w:p>
        </w:tc>
      </w:tr>
      <w:tr w:rsidR="008C0E5F">
        <w:trPr>
          <w:cantSplit/>
          <w:trHeight w:val="811"/>
        </w:trPr>
        <w:tc>
          <w:tcPr>
            <w:tcW w:w="3936" w:type="dxa"/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ГБУК РТ «</w:t>
            </w:r>
            <w:proofErr w:type="spellStart"/>
            <w:r>
              <w:rPr>
                <w:sz w:val="24"/>
                <w:szCs w:val="24"/>
              </w:rPr>
              <w:t>Елабужский</w:t>
            </w:r>
            <w:proofErr w:type="spellEnd"/>
            <w:r>
              <w:rPr>
                <w:sz w:val="24"/>
                <w:szCs w:val="24"/>
              </w:rPr>
              <w:t xml:space="preserve"> государственный историко-архитектурный и художественный музей-заповедник»</w:t>
            </w:r>
          </w:p>
        </w:tc>
        <w:tc>
          <w:tcPr>
            <w:tcW w:w="5670" w:type="dxa"/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музей и его филиалы.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конкурсах, викторинах, олимпиадах, конференциях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«Музей и школа»</w:t>
            </w:r>
          </w:p>
        </w:tc>
      </w:tr>
      <w:tr w:rsidR="008C0E5F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ДО «ЦДТ» ЕМР РТ, 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</w:t>
            </w:r>
            <w:proofErr w:type="spellStart"/>
            <w:r>
              <w:rPr>
                <w:sz w:val="24"/>
                <w:szCs w:val="24"/>
              </w:rPr>
              <w:t>ЦДЮТиЭ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Юлдаш</w:t>
            </w:r>
            <w:proofErr w:type="spellEnd"/>
            <w:r>
              <w:rPr>
                <w:sz w:val="24"/>
                <w:szCs w:val="24"/>
              </w:rPr>
              <w:t xml:space="preserve">» ЕМР РТ, 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ДО «ЦДТТ» ЕМР РТ, 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ДО «ДЭБЦ» ЕМР РТ, 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Дом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Юнармии</w:t>
            </w:r>
            <w:proofErr w:type="spellEnd"/>
            <w:r>
              <w:rPr>
                <w:sz w:val="24"/>
                <w:szCs w:val="24"/>
              </w:rPr>
              <w:t xml:space="preserve">» ЕМР РТ, МБУ ДО «ЦЭВД» ЕМР РТ, 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«ДЦВР»</w:t>
            </w:r>
          </w:p>
        </w:tc>
        <w:tc>
          <w:tcPr>
            <w:tcW w:w="5670" w:type="dxa"/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дополнительное образование 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конкурсы, мероприятия</w:t>
            </w:r>
          </w:p>
        </w:tc>
      </w:tr>
      <w:tr w:rsidR="008C0E5F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«СШ «Юность» ЕМР, </w:t>
            </w:r>
          </w:p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проведения занятий объединений дополнительного образования 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конкурсов/фестивалей среди ШСК.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спортивных мероприятий</w:t>
            </w:r>
          </w:p>
        </w:tc>
      </w:tr>
      <w:tr w:rsidR="008C0E5F">
        <w:trPr>
          <w:cantSplit/>
          <w:trHeight w:val="1972"/>
        </w:trPr>
        <w:tc>
          <w:tcPr>
            <w:tcW w:w="3936" w:type="dxa"/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ГИБДД отдела МВД России по </w:t>
            </w:r>
            <w:proofErr w:type="spellStart"/>
            <w:r>
              <w:rPr>
                <w:sz w:val="24"/>
                <w:szCs w:val="24"/>
              </w:rPr>
              <w:t>Елабужскому</w:t>
            </w:r>
            <w:proofErr w:type="spellEnd"/>
            <w:r>
              <w:rPr>
                <w:sz w:val="24"/>
                <w:szCs w:val="24"/>
              </w:rPr>
              <w:t xml:space="preserve"> району 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5670" w:type="dxa"/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акциях, проводимых ЮИД.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конкурсов по профилактике ДДТТ.  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8C0E5F">
        <w:trPr>
          <w:cantSplit/>
          <w:trHeight w:val="1676"/>
        </w:trPr>
        <w:tc>
          <w:tcPr>
            <w:tcW w:w="3936" w:type="dxa"/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МВД России по </w:t>
            </w:r>
            <w:proofErr w:type="spellStart"/>
            <w:r>
              <w:rPr>
                <w:sz w:val="24"/>
                <w:szCs w:val="24"/>
              </w:rPr>
              <w:t>Елабужскому</w:t>
            </w:r>
            <w:proofErr w:type="spellEnd"/>
            <w:r>
              <w:rPr>
                <w:sz w:val="24"/>
                <w:szCs w:val="24"/>
              </w:rPr>
              <w:t xml:space="preserve"> району</w:t>
            </w:r>
          </w:p>
        </w:tc>
        <w:tc>
          <w:tcPr>
            <w:tcW w:w="5670" w:type="dxa"/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мероприятия в рамках реализации </w:t>
            </w:r>
            <w:proofErr w:type="spellStart"/>
            <w:r>
              <w:rPr>
                <w:sz w:val="24"/>
                <w:szCs w:val="24"/>
              </w:rPr>
              <w:t>КИПРов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соревнований отрядов профилактики правонарушений</w:t>
            </w:r>
          </w:p>
        </w:tc>
      </w:tr>
      <w:tr w:rsidR="008C0E5F">
        <w:trPr>
          <w:cantSplit/>
          <w:trHeight w:val="83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ГУАЗ «</w:t>
            </w:r>
            <w:proofErr w:type="spellStart"/>
            <w:r>
              <w:rPr>
                <w:sz w:val="24"/>
                <w:szCs w:val="24"/>
              </w:rPr>
              <w:t>Елабужская</w:t>
            </w:r>
            <w:proofErr w:type="spellEnd"/>
            <w:r>
              <w:rPr>
                <w:sz w:val="24"/>
                <w:szCs w:val="24"/>
              </w:rPr>
              <w:t xml:space="preserve"> ЦРБ»</w:t>
            </w:r>
          </w:p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Медосмотры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8C0E5F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pStyle w:val="aff"/>
              <w:shd w:val="clear" w:color="auto" w:fill="FAFCFC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ГУ МЧС России по </w:t>
            </w:r>
            <w:proofErr w:type="spellStart"/>
            <w:r>
              <w:rPr>
                <w:color w:val="000000"/>
              </w:rPr>
              <w:t>Елабужскому</w:t>
            </w:r>
            <w:proofErr w:type="spellEnd"/>
            <w:r>
              <w:rPr>
                <w:color w:val="000000"/>
              </w:rPr>
              <w:t xml:space="preserve"> муниципальному району</w:t>
            </w:r>
          </w:p>
          <w:p w:rsidR="008C0E5F" w:rsidRDefault="002A67E1">
            <w:pPr>
              <w:pStyle w:val="aff"/>
              <w:shd w:val="clear" w:color="auto" w:fill="FAFCFC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Республики Татарстан</w:t>
            </w:r>
          </w:p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"/>
                <w:color w:val="000000"/>
              </w:rPr>
              <w:t>Профилактические беседы по ПБ работниками ПЧ.</w:t>
            </w:r>
          </w:p>
          <w:p w:rsidR="008C0E5F" w:rsidRDefault="002A67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"/>
                <w:color w:val="000000"/>
              </w:rPr>
              <w:t>Встречи с работниками пожарной охраны.</w:t>
            </w:r>
          </w:p>
          <w:p w:rsidR="008C0E5F" w:rsidRDefault="002A67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"/>
                <w:color w:val="000000"/>
              </w:rPr>
              <w:t>Участие в конкурсах, выставках.</w:t>
            </w:r>
          </w:p>
          <w:p w:rsidR="008C0E5F" w:rsidRDefault="002A67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3"/>
                <w:color w:val="000000"/>
              </w:rPr>
              <w:t>Экскурсия в пожарную часть.</w:t>
            </w:r>
          </w:p>
        </w:tc>
      </w:tr>
      <w:tr w:rsidR="008C0E5F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ГКУ «Центр занятости населения г. Елабуги»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Трудоустройство школьников в летний период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 рисунков, сочинений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Профтестирование</w:t>
            </w:r>
            <w:proofErr w:type="spellEnd"/>
          </w:p>
        </w:tc>
      </w:tr>
      <w:tr w:rsidR="008C0E5F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 ОУ «</w:t>
            </w:r>
            <w:proofErr w:type="spellStart"/>
            <w:r>
              <w:rPr>
                <w:sz w:val="24"/>
                <w:szCs w:val="24"/>
              </w:rPr>
              <w:t>Елабужский</w:t>
            </w:r>
            <w:proofErr w:type="spellEnd"/>
            <w:r>
              <w:rPr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sz w:val="24"/>
                <w:szCs w:val="24"/>
              </w:rPr>
              <w:t xml:space="preserve"> работа</w:t>
            </w:r>
          </w:p>
        </w:tc>
      </w:tr>
      <w:tr w:rsidR="008C0E5F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ОАО «</w:t>
            </w:r>
            <w:proofErr w:type="spellStart"/>
            <w:r>
              <w:rPr>
                <w:sz w:val="24"/>
                <w:szCs w:val="24"/>
              </w:rPr>
              <w:t>Алабуга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sz w:val="24"/>
                <w:szCs w:val="24"/>
              </w:rPr>
              <w:t xml:space="preserve"> работа</w:t>
            </w:r>
          </w:p>
        </w:tc>
      </w:tr>
      <w:tr w:rsidR="008C0E5F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Елабужский</w:t>
            </w:r>
            <w:proofErr w:type="spellEnd"/>
            <w:r>
              <w:rPr>
                <w:sz w:val="24"/>
                <w:szCs w:val="24"/>
              </w:rPr>
              <w:t xml:space="preserve"> институт КФУ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Конкурсы, олимпиады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Психолого-педагогический класс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sz w:val="24"/>
                <w:szCs w:val="24"/>
              </w:rPr>
              <w:t xml:space="preserve"> беседы, экскурсии</w:t>
            </w:r>
          </w:p>
        </w:tc>
      </w:tr>
      <w:tr w:rsidR="008C0E5F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«Пушкинская карта»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выставок, концертов</w:t>
            </w:r>
          </w:p>
        </w:tc>
      </w:tr>
      <w:tr w:rsidR="008C0E5F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по </w:t>
            </w:r>
            <w:proofErr w:type="spellStart"/>
            <w:r>
              <w:rPr>
                <w:sz w:val="24"/>
                <w:szCs w:val="24"/>
              </w:rPr>
              <w:t>киновидеообслуживанию</w:t>
            </w:r>
            <w:proofErr w:type="spellEnd"/>
            <w:r>
              <w:rPr>
                <w:sz w:val="24"/>
                <w:szCs w:val="24"/>
              </w:rPr>
              <w:t xml:space="preserve"> ЕМР "ИЛЛЮЗИОН"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кинофильмов</w:t>
            </w:r>
          </w:p>
        </w:tc>
      </w:tr>
      <w:tr w:rsidR="008C0E5F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ГАУСО КЦСОН «Доверие» МТЗ и СЗ РТ в ЕМР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Совместное сопровождение семей группы риска</w:t>
            </w:r>
          </w:p>
        </w:tc>
      </w:tr>
      <w:tr w:rsidR="008C0E5F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по делам молодежи и спорту ИК ЕМР»</w:t>
            </w:r>
          </w:p>
          <w:p w:rsidR="008C0E5F" w:rsidRDefault="002A67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«Молодёжный центр «Барс» ЕМР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 на базе школы.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программе «Добровольчество».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конкурсах, мероприятиях</w:t>
            </w:r>
          </w:p>
        </w:tc>
      </w:tr>
    </w:tbl>
    <w:p w:rsidR="008C0E5F" w:rsidRDefault="008C0E5F">
      <w:pPr>
        <w:pStyle w:val="1"/>
        <w:tabs>
          <w:tab w:val="left" w:pos="284"/>
        </w:tabs>
        <w:ind w:left="0"/>
        <w:rPr>
          <w:sz w:val="24"/>
          <w:szCs w:val="24"/>
        </w:rPr>
      </w:pPr>
      <w:bookmarkStart w:id="7" w:name="_heading=h.1t3h5sf"/>
      <w:bookmarkEnd w:id="7"/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>Модуль «Профориентация».</w:t>
      </w:r>
    </w:p>
    <w:p w:rsidR="008C0E5F" w:rsidRDefault="002A67E1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воспитательного потенциала </w:t>
      </w:r>
      <w:proofErr w:type="spellStart"/>
      <w:r>
        <w:rPr>
          <w:sz w:val="24"/>
          <w:szCs w:val="24"/>
        </w:rPr>
        <w:t>профориентационной</w:t>
      </w:r>
      <w:proofErr w:type="spellEnd"/>
      <w:r>
        <w:rPr>
          <w:sz w:val="24"/>
          <w:szCs w:val="24"/>
        </w:rPr>
        <w:t xml:space="preserve"> работы Школы предусматривает:</w:t>
      </w:r>
    </w:p>
    <w:p w:rsidR="008C0E5F" w:rsidRDefault="002A67E1">
      <w:pPr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проведение циклов </w:t>
      </w:r>
      <w:proofErr w:type="spellStart"/>
      <w:r>
        <w:rPr>
          <w:color w:val="000000"/>
          <w:sz w:val="24"/>
          <w:szCs w:val="24"/>
        </w:rPr>
        <w:t>профориентационных</w:t>
      </w:r>
      <w:proofErr w:type="spellEnd"/>
      <w:r>
        <w:rPr>
          <w:color w:val="000000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8C0E5F" w:rsidRDefault="002A67E1">
      <w:pPr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профориентационные</w:t>
      </w:r>
      <w:proofErr w:type="spellEnd"/>
      <w:r>
        <w:rPr>
          <w:color w:val="000000"/>
          <w:sz w:val="24"/>
          <w:szCs w:val="24"/>
        </w:rPr>
        <w:t xml:space="preserve"> игры (игры-симуляции, деловые игры, </w:t>
      </w:r>
      <w:proofErr w:type="spellStart"/>
      <w:r>
        <w:rPr>
          <w:color w:val="000000"/>
          <w:sz w:val="24"/>
          <w:szCs w:val="24"/>
        </w:rPr>
        <w:t>квесты</w:t>
      </w:r>
      <w:proofErr w:type="spellEnd"/>
      <w:r>
        <w:rPr>
          <w:color w:val="000000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8C0E5F" w:rsidRDefault="002A67E1">
      <w:pPr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8C0E5F" w:rsidRDefault="002A67E1">
      <w:pPr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посещение </w:t>
      </w:r>
      <w:proofErr w:type="spellStart"/>
      <w:r>
        <w:rPr>
          <w:color w:val="000000"/>
          <w:sz w:val="24"/>
          <w:szCs w:val="24"/>
        </w:rPr>
        <w:t>профориентационных</w:t>
      </w:r>
      <w:proofErr w:type="spellEnd"/>
      <w:r>
        <w:rPr>
          <w:color w:val="000000"/>
          <w:sz w:val="24"/>
          <w:szCs w:val="24"/>
        </w:rPr>
        <w:t xml:space="preserve"> выставок, ярмарок профессий, тематических </w:t>
      </w:r>
      <w:proofErr w:type="spellStart"/>
      <w:r>
        <w:rPr>
          <w:color w:val="000000"/>
          <w:sz w:val="24"/>
          <w:szCs w:val="24"/>
        </w:rPr>
        <w:t>профориентационных</w:t>
      </w:r>
      <w:proofErr w:type="spellEnd"/>
      <w:r>
        <w:rPr>
          <w:color w:val="000000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8C0E5F" w:rsidRDefault="002A67E1">
      <w:pPr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организацию на базе летнего пришкольного лагеря </w:t>
      </w:r>
      <w:proofErr w:type="spellStart"/>
      <w:r>
        <w:rPr>
          <w:color w:val="000000"/>
          <w:sz w:val="24"/>
          <w:szCs w:val="24"/>
        </w:rPr>
        <w:t>профориентационных</w:t>
      </w:r>
      <w:proofErr w:type="spellEnd"/>
      <w:r>
        <w:rPr>
          <w:color w:val="000000"/>
          <w:sz w:val="24"/>
          <w:szCs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8C0E5F" w:rsidRDefault="002A67E1">
      <w:pPr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совместное с педагогами изучение обучающимися </w:t>
      </w:r>
      <w:proofErr w:type="spellStart"/>
      <w:r>
        <w:rPr>
          <w:color w:val="000000"/>
          <w:sz w:val="24"/>
          <w:szCs w:val="24"/>
        </w:rPr>
        <w:t>интернет-ресурсов</w:t>
      </w:r>
      <w:proofErr w:type="spellEnd"/>
      <w:r>
        <w:rPr>
          <w:color w:val="000000"/>
          <w:sz w:val="24"/>
          <w:szCs w:val="24"/>
        </w:rPr>
        <w:t xml:space="preserve">, посвященных выбору профессий, прохождение </w:t>
      </w:r>
      <w:proofErr w:type="spellStart"/>
      <w:r>
        <w:rPr>
          <w:color w:val="000000"/>
          <w:sz w:val="24"/>
          <w:szCs w:val="24"/>
        </w:rPr>
        <w:t>профориентационного</w:t>
      </w:r>
      <w:proofErr w:type="spellEnd"/>
      <w:r>
        <w:rPr>
          <w:color w:val="000000"/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8C0E5F" w:rsidRDefault="002A67E1">
      <w:pPr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участие в работе всероссийских </w:t>
      </w:r>
      <w:proofErr w:type="spellStart"/>
      <w:r>
        <w:rPr>
          <w:color w:val="000000"/>
          <w:sz w:val="24"/>
          <w:szCs w:val="24"/>
        </w:rPr>
        <w:t>профориентационных</w:t>
      </w:r>
      <w:proofErr w:type="spellEnd"/>
      <w:r>
        <w:rPr>
          <w:color w:val="000000"/>
          <w:sz w:val="24"/>
          <w:szCs w:val="24"/>
        </w:rPr>
        <w:t xml:space="preserve"> проектов;</w:t>
      </w:r>
    </w:p>
    <w:p w:rsidR="008C0E5F" w:rsidRDefault="002A67E1">
      <w:pPr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8C0E5F" w:rsidRDefault="002A67E1">
      <w:pPr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освоение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8C0E5F" w:rsidRDefault="008C0E5F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>Вариативные модули</w:t>
      </w: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>Детские общественные объединения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целей. Воспитание в детских общественных объединениях осуществляется </w:t>
      </w:r>
      <w:proofErr w:type="gramStart"/>
      <w:r>
        <w:rPr>
          <w:b w:val="0"/>
          <w:sz w:val="24"/>
          <w:szCs w:val="24"/>
        </w:rPr>
        <w:t>через</w:t>
      </w:r>
      <w:proofErr w:type="gramEnd"/>
      <w:r>
        <w:rPr>
          <w:b w:val="0"/>
          <w:sz w:val="24"/>
          <w:szCs w:val="24"/>
        </w:rPr>
        <w:t>:</w:t>
      </w:r>
    </w:p>
    <w:p w:rsidR="008C0E5F" w:rsidRDefault="002A67E1">
      <w:pPr>
        <w:pStyle w:val="1"/>
        <w:numPr>
          <w:ilvl w:val="0"/>
          <w:numId w:val="31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</w:t>
      </w:r>
    </w:p>
    <w:p w:rsidR="008C0E5F" w:rsidRDefault="002A67E1">
      <w:pPr>
        <w:pStyle w:val="1"/>
        <w:numPr>
          <w:ilvl w:val="0"/>
          <w:numId w:val="31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своей школе, обществу в целом; развить в себе такие качества как забота, уважение, умение сопереживать, умение общаться, слушать и слышать;</w:t>
      </w:r>
    </w:p>
    <w:p w:rsidR="008C0E5F" w:rsidRDefault="002A67E1">
      <w:pPr>
        <w:pStyle w:val="1"/>
        <w:numPr>
          <w:ilvl w:val="0"/>
          <w:numId w:val="31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</w:t>
      </w:r>
      <w:proofErr w:type="gramStart"/>
      <w:r>
        <w:rPr>
          <w:b w:val="0"/>
          <w:sz w:val="24"/>
          <w:szCs w:val="24"/>
        </w:rPr>
        <w:t>в</w:t>
      </w:r>
      <w:proofErr w:type="gramEnd"/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объединении</w:t>
      </w:r>
      <w:proofErr w:type="gramEnd"/>
      <w:r>
        <w:rPr>
          <w:b w:val="0"/>
          <w:sz w:val="24"/>
          <w:szCs w:val="24"/>
        </w:rPr>
        <w:t>;</w:t>
      </w:r>
    </w:p>
    <w:p w:rsidR="008C0E5F" w:rsidRDefault="002A67E1">
      <w:pPr>
        <w:pStyle w:val="1"/>
        <w:numPr>
          <w:ilvl w:val="0"/>
          <w:numId w:val="31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</w:t>
      </w:r>
    </w:p>
    <w:p w:rsidR="008C0E5F" w:rsidRDefault="002A67E1">
      <w:pPr>
        <w:pStyle w:val="1"/>
        <w:numPr>
          <w:ilvl w:val="0"/>
          <w:numId w:val="31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масштабный характер, так и постоянной деятельностью </w:t>
      </w:r>
      <w:proofErr w:type="gramStart"/>
      <w:r>
        <w:rPr>
          <w:b w:val="0"/>
          <w:sz w:val="24"/>
          <w:szCs w:val="24"/>
        </w:rPr>
        <w:t>обучающихся</w:t>
      </w:r>
      <w:proofErr w:type="gramEnd"/>
      <w:r>
        <w:rPr>
          <w:b w:val="0"/>
          <w:sz w:val="24"/>
          <w:szCs w:val="24"/>
        </w:rPr>
        <w:t>.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Школе действует первичное отделение РДДМ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Российского движения детей и молодёжи. Его правовой основой является Федеральный закон от 14 июля 2022 г. № 261-ФЗ "О российском движении детей и молодежи".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Общероссийское общественно-государственное движение детей и молодежи - это единое движение, создающееся совместно с детьми. 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Движение сплотит все детские организации, движения и объединения в стране, охватит </w:t>
      </w:r>
      <w:r>
        <w:rPr>
          <w:b w:val="0"/>
          <w:sz w:val="24"/>
          <w:szCs w:val="24"/>
        </w:rPr>
        <w:lastRenderedPageBreak/>
        <w:t>наибольшее количество детей и подростков, даст им огромную поддержку.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уровне образовательной организации первичное отделение РДДМ решает задачи содержательной, организационной, информационной и личностно-ориентированной направленности.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уровнях региональных и местных отделений деятельность участников Движения, направленная на решение задач воспитания, преимущественно строится на основе проектного подхода как инструмента практической реализации важнейшего приоритета государственной политики в области воспитания — формирование у детей высокого уровня духовно-нравственного развития, чувства причастности </w:t>
      </w:r>
      <w:proofErr w:type="gramStart"/>
      <w:r>
        <w:rPr>
          <w:b w:val="0"/>
          <w:sz w:val="24"/>
          <w:szCs w:val="24"/>
        </w:rPr>
        <w:t>к</w:t>
      </w:r>
      <w:proofErr w:type="gramEnd"/>
      <w:r>
        <w:rPr>
          <w:b w:val="0"/>
          <w:sz w:val="24"/>
          <w:szCs w:val="24"/>
        </w:rPr>
        <w:t xml:space="preserve"> историко-культурной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общности российского народа и судьбе России.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Потенциал и значение проектного подхода для решения задач воспитания определяется следующим:</w:t>
      </w:r>
    </w:p>
    <w:p w:rsidR="008C0E5F" w:rsidRDefault="002A67E1">
      <w:pPr>
        <w:pStyle w:val="1"/>
        <w:numPr>
          <w:ilvl w:val="1"/>
          <w:numId w:val="32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ходе проектирования развивается </w:t>
      </w:r>
      <w:proofErr w:type="spellStart"/>
      <w:r>
        <w:rPr>
          <w:b w:val="0"/>
          <w:sz w:val="24"/>
          <w:szCs w:val="24"/>
        </w:rPr>
        <w:t>субъектность</w:t>
      </w:r>
      <w:proofErr w:type="spellEnd"/>
      <w:r>
        <w:rPr>
          <w:b w:val="0"/>
          <w:sz w:val="24"/>
          <w:szCs w:val="24"/>
        </w:rPr>
        <w:t xml:space="preserve"> детей и молодежи, их активная </w:t>
      </w:r>
      <w:proofErr w:type="spellStart"/>
      <w:r>
        <w:rPr>
          <w:b w:val="0"/>
          <w:sz w:val="24"/>
          <w:szCs w:val="24"/>
        </w:rPr>
        <w:t>деятельностная</w:t>
      </w:r>
      <w:proofErr w:type="spellEnd"/>
      <w:r>
        <w:rPr>
          <w:b w:val="0"/>
          <w:sz w:val="24"/>
          <w:szCs w:val="24"/>
        </w:rPr>
        <w:t xml:space="preserve"> позиция, направленная на улучшение жизни различных категорий населения;</w:t>
      </w:r>
    </w:p>
    <w:p w:rsidR="008C0E5F" w:rsidRDefault="002A67E1">
      <w:pPr>
        <w:pStyle w:val="1"/>
        <w:numPr>
          <w:ilvl w:val="1"/>
          <w:numId w:val="32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проектный подход предоставляет широкие возможности для развития критического и творческого мышления, культуры общения, умения выполнять различные социальные роли в совместной дельности, способствует формированию собственной аргументированной точки зрения у участников Движения;</w:t>
      </w:r>
    </w:p>
    <w:p w:rsidR="008C0E5F" w:rsidRDefault="002A67E1">
      <w:pPr>
        <w:pStyle w:val="1"/>
        <w:numPr>
          <w:ilvl w:val="1"/>
          <w:numId w:val="32"/>
        </w:numPr>
        <w:tabs>
          <w:tab w:val="left" w:pos="284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проектной деятельности формируются способности, значимые для взросления и становления личностной позиции, освоения рефлексивной культуры как способа управления собственной жизнедеятельностью, становление ответственности, совершение нравственного поступка в доступных для конкретного возраста формах жизни детей.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Содержание воспитательной работы с детьми и молодежью в Движении направлено на поддержку реализации рабочих программ воспитания по всем направлениям деятельности всех образовательной организации.</w:t>
      </w:r>
    </w:p>
    <w:p w:rsidR="008C0E5F" w:rsidRDefault="002A67E1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Воспитательная работа в Движении планируется и осуществляется в основном путем реализации проектов в различных формах.</w:t>
      </w:r>
    </w:p>
    <w:p w:rsidR="008C0E5F" w:rsidRDefault="008C0E5F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C0E5F" w:rsidRDefault="002A67E1">
      <w:pPr>
        <w:widowControl/>
        <w:tabs>
          <w:tab w:val="left" w:pos="284"/>
        </w:tabs>
        <w:outlineLvl w:val="0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Школьный</w:t>
      </w:r>
      <w:r>
        <w:rPr>
          <w:b/>
          <w:bCs/>
          <w:spacing w:val="-4"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спортивный</w:t>
      </w:r>
      <w:r>
        <w:rPr>
          <w:b/>
          <w:bCs/>
          <w:spacing w:val="-4"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клуб «Олимп»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Приоритетной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задачей МБОУ « </w:t>
      </w:r>
      <w:proofErr w:type="spellStart"/>
      <w:r>
        <w:rPr>
          <w:sz w:val="24"/>
          <w:szCs w:val="24"/>
          <w:lang w:eastAsia="en-US"/>
        </w:rPr>
        <w:t>Костенеевская</w:t>
      </w:r>
      <w:proofErr w:type="spellEnd"/>
      <w:r>
        <w:rPr>
          <w:sz w:val="24"/>
          <w:szCs w:val="24"/>
          <w:lang w:eastAsia="en-US"/>
        </w:rPr>
        <w:t xml:space="preserve"> средняя школа » ЕМР РТ является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сохранение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укрепление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физического,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психического и нравственного здоровья средствами образования. Для обеспечения системного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подхода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деятельности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</w:t>
      </w:r>
      <w:r>
        <w:rPr>
          <w:spacing w:val="1"/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здоровьесбережению</w:t>
      </w:r>
      <w:proofErr w:type="spellEnd"/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1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школе</w:t>
      </w:r>
      <w:r>
        <w:rPr>
          <w:spacing w:val="1"/>
          <w:sz w:val="24"/>
          <w:szCs w:val="24"/>
          <w:lang w:eastAsia="en-US"/>
        </w:rPr>
        <w:t xml:space="preserve">  существует </w:t>
      </w:r>
      <w:r>
        <w:rPr>
          <w:sz w:val="24"/>
          <w:szCs w:val="24"/>
          <w:lang w:eastAsia="en-US"/>
        </w:rPr>
        <w:t>ШСК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(школьный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спортивный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клуб),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деятельность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которого</w:t>
      </w:r>
      <w:r>
        <w:rPr>
          <w:spacing w:val="1"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вовлечены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все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участники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образовательных отношений.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Цель:</w:t>
      </w:r>
      <w:r>
        <w:rPr>
          <w:b/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создание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условий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для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широкого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привлечения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детей,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родителей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6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педагогов</w:t>
      </w:r>
      <w:r>
        <w:rPr>
          <w:spacing w:val="6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регулярным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занятиям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физической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культурой,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обеспечивающим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сохранение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здоровья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профилактику</w:t>
      </w:r>
      <w:r>
        <w:rPr>
          <w:spacing w:val="-9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правонарушения среди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подростков.</w:t>
      </w:r>
    </w:p>
    <w:p w:rsidR="008C0E5F" w:rsidRDefault="002A67E1">
      <w:pPr>
        <w:keepNext/>
        <w:keepLines/>
        <w:widowControl/>
        <w:tabs>
          <w:tab w:val="left" w:pos="284"/>
        </w:tabs>
        <w:outlineLvl w:val="1"/>
        <w:rPr>
          <w:rFonts w:eastAsiaTheme="majorEastAsia"/>
          <w:b/>
          <w:bCs/>
          <w:sz w:val="24"/>
          <w:szCs w:val="24"/>
          <w:lang w:eastAsia="en-US"/>
        </w:rPr>
      </w:pPr>
      <w:r>
        <w:rPr>
          <w:rFonts w:eastAsiaTheme="majorEastAsia"/>
          <w:b/>
          <w:bCs/>
          <w:sz w:val="24"/>
          <w:szCs w:val="24"/>
          <w:lang w:eastAsia="en-US"/>
        </w:rPr>
        <w:t>Задачи:</w:t>
      </w:r>
    </w:p>
    <w:p w:rsidR="008C0E5F" w:rsidRDefault="002A67E1">
      <w:pPr>
        <w:widowControl/>
        <w:numPr>
          <w:ilvl w:val="0"/>
          <w:numId w:val="35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формировать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устойчивую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мотивацию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занятиям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физической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культуры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спортом;</w:t>
      </w:r>
    </w:p>
    <w:p w:rsidR="008C0E5F" w:rsidRDefault="002A67E1">
      <w:pPr>
        <w:widowControl/>
        <w:numPr>
          <w:ilvl w:val="0"/>
          <w:numId w:val="35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повысить количество занятых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детей организованным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досугом и обеспечить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занятость детей,</w:t>
      </w:r>
      <w:r>
        <w:rPr>
          <w:spacing w:val="-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состоящих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профилактическом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учете;</w:t>
      </w:r>
    </w:p>
    <w:p w:rsidR="008C0E5F" w:rsidRDefault="002A67E1">
      <w:pPr>
        <w:widowControl/>
        <w:numPr>
          <w:ilvl w:val="0"/>
          <w:numId w:val="35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выявить</w:t>
      </w:r>
      <w:r>
        <w:rPr>
          <w:spacing w:val="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наиболее</w:t>
      </w:r>
      <w:r>
        <w:rPr>
          <w:spacing w:val="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талантливых</w:t>
      </w:r>
      <w:r>
        <w:rPr>
          <w:spacing w:val="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перспективных</w:t>
      </w:r>
      <w:r>
        <w:rPr>
          <w:spacing w:val="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детей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для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подготовки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спортивного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резерва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-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образовательном учреждении;</w:t>
      </w:r>
    </w:p>
    <w:p w:rsidR="008C0E5F" w:rsidRDefault="002A67E1">
      <w:pPr>
        <w:widowControl/>
        <w:numPr>
          <w:ilvl w:val="0"/>
          <w:numId w:val="35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привлечь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жителей</w:t>
      </w:r>
      <w:r>
        <w:rPr>
          <w:spacing w:val="5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микрорайона к  участию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спортивно-массовых</w:t>
      </w:r>
      <w:r>
        <w:rPr>
          <w:spacing w:val="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мероприятиях</w:t>
      </w:r>
      <w:r>
        <w:rPr>
          <w:spacing w:val="5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школы;</w:t>
      </w:r>
    </w:p>
    <w:p w:rsidR="008C0E5F" w:rsidRDefault="002A67E1">
      <w:pPr>
        <w:widowControl/>
        <w:numPr>
          <w:ilvl w:val="0"/>
          <w:numId w:val="35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привлечь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тренеров-специалистов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из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ДЮСШ,</w:t>
      </w:r>
      <w:r>
        <w:rPr>
          <w:spacing w:val="5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</w:t>
      </w:r>
      <w:r>
        <w:rPr>
          <w:spacing w:val="5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волейболу,</w:t>
      </w:r>
      <w:r>
        <w:rPr>
          <w:spacing w:val="-3"/>
          <w:sz w:val="24"/>
          <w:szCs w:val="24"/>
          <w:lang w:eastAsia="en-US"/>
        </w:rPr>
        <w:t xml:space="preserve"> теннису</w:t>
      </w:r>
      <w:r>
        <w:rPr>
          <w:sz w:val="24"/>
          <w:szCs w:val="24"/>
          <w:lang w:eastAsia="en-US"/>
        </w:rPr>
        <w:t>, легкой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атлетике.</w:t>
      </w:r>
    </w:p>
    <w:p w:rsidR="008C0E5F" w:rsidRDefault="002A67E1">
      <w:pPr>
        <w:keepNext/>
        <w:keepLines/>
        <w:widowControl/>
        <w:tabs>
          <w:tab w:val="left" w:pos="284"/>
        </w:tabs>
        <w:outlineLvl w:val="1"/>
        <w:rPr>
          <w:rFonts w:eastAsiaTheme="majorEastAsia"/>
          <w:b/>
          <w:bCs/>
          <w:sz w:val="24"/>
          <w:szCs w:val="24"/>
          <w:lang w:eastAsia="en-US"/>
        </w:rPr>
      </w:pPr>
      <w:r>
        <w:rPr>
          <w:rFonts w:eastAsiaTheme="majorEastAsia"/>
          <w:b/>
          <w:bCs/>
          <w:sz w:val="24"/>
          <w:szCs w:val="24"/>
          <w:lang w:eastAsia="en-US"/>
        </w:rPr>
        <w:t>Предполагаемый</w:t>
      </w:r>
      <w:r>
        <w:rPr>
          <w:rFonts w:eastAsiaTheme="majorEastAsia"/>
          <w:b/>
          <w:bCs/>
          <w:spacing w:val="-4"/>
          <w:sz w:val="24"/>
          <w:szCs w:val="24"/>
          <w:lang w:eastAsia="en-US"/>
        </w:rPr>
        <w:t xml:space="preserve"> </w:t>
      </w:r>
      <w:r>
        <w:rPr>
          <w:rFonts w:eastAsiaTheme="majorEastAsia"/>
          <w:b/>
          <w:bCs/>
          <w:sz w:val="24"/>
          <w:szCs w:val="24"/>
          <w:lang w:eastAsia="en-US"/>
        </w:rPr>
        <w:t>результат:</w:t>
      </w:r>
    </w:p>
    <w:p w:rsidR="008C0E5F" w:rsidRDefault="002A67E1">
      <w:pPr>
        <w:widowControl/>
        <w:numPr>
          <w:ilvl w:val="0"/>
          <w:numId w:val="35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разнообразие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урочной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внеурочной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деятельности;</w:t>
      </w:r>
    </w:p>
    <w:p w:rsidR="008C0E5F" w:rsidRDefault="002A67E1">
      <w:pPr>
        <w:widowControl/>
        <w:numPr>
          <w:ilvl w:val="0"/>
          <w:numId w:val="35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рост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показателей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спортивных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достижений учащихся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уровне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школы,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района;</w:t>
      </w:r>
    </w:p>
    <w:p w:rsidR="008C0E5F" w:rsidRDefault="002A67E1">
      <w:pPr>
        <w:widowControl/>
        <w:numPr>
          <w:ilvl w:val="0"/>
          <w:numId w:val="35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рост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общефизической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подготовки</w:t>
      </w:r>
      <w:r>
        <w:rPr>
          <w:spacing w:val="5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учащихся;</w:t>
      </w:r>
    </w:p>
    <w:p w:rsidR="008C0E5F" w:rsidRDefault="002A67E1">
      <w:pPr>
        <w:widowControl/>
        <w:numPr>
          <w:ilvl w:val="0"/>
          <w:numId w:val="35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организованный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спортивный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досуг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каникулярное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время;</w:t>
      </w:r>
    </w:p>
    <w:p w:rsidR="008C0E5F" w:rsidRDefault="002A67E1">
      <w:pPr>
        <w:widowControl/>
        <w:numPr>
          <w:ilvl w:val="0"/>
          <w:numId w:val="35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вовлечение родителей в </w:t>
      </w:r>
      <w:proofErr w:type="spellStart"/>
      <w:r>
        <w:rPr>
          <w:sz w:val="24"/>
          <w:szCs w:val="24"/>
          <w:lang w:eastAsia="en-US"/>
        </w:rPr>
        <w:t>физкультурно</w:t>
      </w:r>
      <w:proofErr w:type="spellEnd"/>
      <w:r>
        <w:rPr>
          <w:sz w:val="24"/>
          <w:szCs w:val="24"/>
          <w:lang w:eastAsia="en-US"/>
        </w:rPr>
        <w:t>–массовые мероприятия школы.</w:t>
      </w:r>
      <w:r>
        <w:rPr>
          <w:spacing w:val="-57"/>
          <w:sz w:val="24"/>
          <w:szCs w:val="24"/>
          <w:lang w:eastAsia="en-US"/>
        </w:rPr>
        <w:t xml:space="preserve"> 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Систематическая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работа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направлена</w:t>
      </w:r>
      <w:r>
        <w:rPr>
          <w:spacing w:val="-1"/>
          <w:sz w:val="24"/>
          <w:szCs w:val="24"/>
          <w:lang w:eastAsia="en-US"/>
        </w:rPr>
        <w:t xml:space="preserve"> </w:t>
      </w:r>
      <w:proofErr w:type="gramStart"/>
      <w:r>
        <w:rPr>
          <w:sz w:val="24"/>
          <w:szCs w:val="24"/>
          <w:lang w:eastAsia="en-US"/>
        </w:rPr>
        <w:t>на</w:t>
      </w:r>
      <w:proofErr w:type="gramEnd"/>
      <w:r>
        <w:rPr>
          <w:sz w:val="24"/>
          <w:szCs w:val="24"/>
          <w:lang w:eastAsia="en-US"/>
        </w:rPr>
        <w:t>:</w:t>
      </w:r>
    </w:p>
    <w:p w:rsidR="008C0E5F" w:rsidRDefault="002A67E1">
      <w:pPr>
        <w:widowControl/>
        <w:numPr>
          <w:ilvl w:val="0"/>
          <w:numId w:val="34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развитие навыков безопасности и формирования безопасной среды в школе, в быту, на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отдыхе;</w:t>
      </w:r>
    </w:p>
    <w:p w:rsidR="008C0E5F" w:rsidRDefault="002A67E1">
      <w:pPr>
        <w:widowControl/>
        <w:numPr>
          <w:ilvl w:val="0"/>
          <w:numId w:val="34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формирование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представлений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информационной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безопасности,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</w:t>
      </w:r>
      <w:r>
        <w:rPr>
          <w:spacing w:val="1"/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девиантном</w:t>
      </w:r>
      <w:proofErr w:type="spellEnd"/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поведении;</w:t>
      </w:r>
    </w:p>
    <w:p w:rsidR="008C0E5F" w:rsidRDefault="002A67E1">
      <w:pPr>
        <w:widowControl/>
        <w:numPr>
          <w:ilvl w:val="0"/>
          <w:numId w:val="34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профилактику правонарушений среди несовершеннолетних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 выполнение Концепции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профилактики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злоупотребления</w:t>
      </w:r>
      <w:r>
        <w:rPr>
          <w:spacing w:val="-1"/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психоактивными</w:t>
      </w:r>
      <w:proofErr w:type="spellEnd"/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веществами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образовательной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среде;</w:t>
      </w:r>
    </w:p>
    <w:p w:rsidR="008C0E5F" w:rsidRDefault="002A67E1">
      <w:pPr>
        <w:widowControl/>
        <w:numPr>
          <w:ilvl w:val="0"/>
          <w:numId w:val="34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формирование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учащихся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культуры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здорового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образа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жизни,</w:t>
      </w:r>
      <w:r>
        <w:rPr>
          <w:spacing w:val="6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ценностных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представлений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физическом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здоровье,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ценности духовного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нравственного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здоровья;</w:t>
      </w:r>
    </w:p>
    <w:p w:rsidR="008C0E5F" w:rsidRDefault="002A67E1">
      <w:pPr>
        <w:widowControl/>
        <w:numPr>
          <w:ilvl w:val="0"/>
          <w:numId w:val="34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формирование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учащихся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навыков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сохранения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собственного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здоровья,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овладение</w:t>
      </w:r>
      <w:r>
        <w:rPr>
          <w:spacing w:val="1"/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здоровьесберегающими</w:t>
      </w:r>
      <w:proofErr w:type="spellEnd"/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технологиями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процессе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обучения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внеурочное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время;</w:t>
      </w:r>
    </w:p>
    <w:p w:rsidR="008C0E5F" w:rsidRDefault="002A67E1">
      <w:pPr>
        <w:widowControl/>
        <w:numPr>
          <w:ilvl w:val="0"/>
          <w:numId w:val="34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формирование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представлений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ценности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занятий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физической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культурой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спортом,</w:t>
      </w:r>
      <w:r>
        <w:rPr>
          <w:spacing w:val="-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понимания влияния этой деятельности на развитие личности человека, на процесс обучения и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взрослой жизни.</w:t>
      </w:r>
    </w:p>
    <w:p w:rsidR="008C0E5F" w:rsidRDefault="002A67E1">
      <w:pPr>
        <w:keepNext/>
        <w:keepLines/>
        <w:widowControl/>
        <w:tabs>
          <w:tab w:val="left" w:pos="284"/>
        </w:tabs>
        <w:outlineLvl w:val="1"/>
        <w:rPr>
          <w:rFonts w:eastAsiaTheme="majorEastAsia"/>
          <w:b/>
          <w:bCs/>
          <w:sz w:val="24"/>
          <w:szCs w:val="24"/>
          <w:lang w:eastAsia="en-US"/>
        </w:rPr>
      </w:pPr>
      <w:r>
        <w:rPr>
          <w:rFonts w:eastAsiaTheme="majorEastAsia"/>
          <w:b/>
          <w:bCs/>
          <w:sz w:val="24"/>
          <w:szCs w:val="24"/>
          <w:lang w:eastAsia="en-US"/>
        </w:rPr>
        <w:t>Направления</w:t>
      </w:r>
      <w:r>
        <w:rPr>
          <w:rFonts w:eastAsiaTheme="majorEastAsia"/>
          <w:b/>
          <w:bCs/>
          <w:spacing w:val="-2"/>
          <w:sz w:val="24"/>
          <w:szCs w:val="24"/>
          <w:lang w:eastAsia="en-US"/>
        </w:rPr>
        <w:t xml:space="preserve"> </w:t>
      </w:r>
      <w:r>
        <w:rPr>
          <w:rFonts w:eastAsiaTheme="majorEastAsia"/>
          <w:b/>
          <w:bCs/>
          <w:sz w:val="24"/>
          <w:szCs w:val="24"/>
          <w:lang w:eastAsia="en-US"/>
        </w:rPr>
        <w:t>работы</w:t>
      </w:r>
      <w:r>
        <w:rPr>
          <w:rFonts w:eastAsiaTheme="majorEastAsia"/>
          <w:b/>
          <w:bCs/>
          <w:spacing w:val="-4"/>
          <w:sz w:val="24"/>
          <w:szCs w:val="24"/>
          <w:lang w:eastAsia="en-US"/>
        </w:rPr>
        <w:t xml:space="preserve"> </w:t>
      </w:r>
      <w:r>
        <w:rPr>
          <w:rFonts w:eastAsiaTheme="majorEastAsia"/>
          <w:b/>
          <w:bCs/>
          <w:sz w:val="24"/>
          <w:szCs w:val="24"/>
          <w:lang w:eastAsia="en-US"/>
        </w:rPr>
        <w:t>ШСК «Олимп»:</w:t>
      </w:r>
    </w:p>
    <w:p w:rsidR="008C0E5F" w:rsidRDefault="002A67E1">
      <w:pPr>
        <w:widowControl/>
        <w:numPr>
          <w:ilvl w:val="0"/>
          <w:numId w:val="36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Укрепление  и сохранение здоровья обучающихся и</w:t>
      </w:r>
      <w:r>
        <w:rPr>
          <w:sz w:val="24"/>
          <w:szCs w:val="24"/>
          <w:lang w:eastAsia="en-US"/>
        </w:rPr>
        <w:tab/>
        <w:t>их родителей</w:t>
      </w:r>
      <w:r>
        <w:rPr>
          <w:sz w:val="24"/>
          <w:szCs w:val="24"/>
          <w:lang w:eastAsia="en-US"/>
        </w:rPr>
        <w:tab/>
      </w:r>
      <w:r>
        <w:rPr>
          <w:spacing w:val="-1"/>
          <w:sz w:val="24"/>
          <w:szCs w:val="24"/>
          <w:lang w:eastAsia="en-US"/>
        </w:rPr>
        <w:t>(законных</w:t>
      </w:r>
      <w:r>
        <w:rPr>
          <w:spacing w:val="-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представителей);</w:t>
      </w:r>
    </w:p>
    <w:p w:rsidR="008C0E5F" w:rsidRDefault="002A67E1">
      <w:pPr>
        <w:widowControl/>
        <w:numPr>
          <w:ilvl w:val="0"/>
          <w:numId w:val="36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Развитие</w:t>
      </w:r>
      <w:r>
        <w:rPr>
          <w:sz w:val="24"/>
          <w:szCs w:val="24"/>
          <w:lang w:eastAsia="en-US"/>
        </w:rPr>
        <w:tab/>
        <w:t>устойчивого</w:t>
      </w:r>
      <w:r>
        <w:rPr>
          <w:sz w:val="24"/>
          <w:szCs w:val="24"/>
          <w:lang w:eastAsia="en-US"/>
        </w:rPr>
        <w:tab/>
        <w:t>интереса</w:t>
      </w:r>
      <w:r>
        <w:rPr>
          <w:sz w:val="24"/>
          <w:szCs w:val="24"/>
          <w:lang w:eastAsia="en-US"/>
        </w:rPr>
        <w:tab/>
        <w:t>и</w:t>
      </w:r>
      <w:r>
        <w:rPr>
          <w:sz w:val="24"/>
          <w:szCs w:val="24"/>
          <w:lang w:eastAsia="en-US"/>
        </w:rPr>
        <w:tab/>
        <w:t>положительного</w:t>
      </w:r>
      <w:r>
        <w:rPr>
          <w:sz w:val="24"/>
          <w:szCs w:val="24"/>
          <w:lang w:eastAsia="en-US"/>
        </w:rPr>
        <w:tab/>
        <w:t>эмоционально-ценностного</w:t>
      </w:r>
      <w:r>
        <w:rPr>
          <w:spacing w:val="-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отношения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 физкультурно-оздоровительной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спортивной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деятельности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</w:t>
      </w:r>
      <w:r>
        <w:rPr>
          <w:spacing w:val="-9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детей;</w:t>
      </w:r>
    </w:p>
    <w:p w:rsidR="008C0E5F" w:rsidRDefault="002A67E1">
      <w:pPr>
        <w:widowControl/>
        <w:numPr>
          <w:ilvl w:val="0"/>
          <w:numId w:val="36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Организация</w:t>
      </w:r>
      <w:r>
        <w:rPr>
          <w:spacing w:val="-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физкультурно-оздоровительной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работы;</w:t>
      </w:r>
    </w:p>
    <w:p w:rsidR="008C0E5F" w:rsidRDefault="002A67E1">
      <w:pPr>
        <w:widowControl/>
        <w:numPr>
          <w:ilvl w:val="0"/>
          <w:numId w:val="36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Реализация системы двигательной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активности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учащихся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как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компонента воспитательной</w:t>
      </w:r>
      <w:r>
        <w:rPr>
          <w:spacing w:val="-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работы школы;</w:t>
      </w:r>
    </w:p>
    <w:p w:rsidR="008C0E5F" w:rsidRDefault="002A67E1">
      <w:pPr>
        <w:widowControl/>
        <w:numPr>
          <w:ilvl w:val="0"/>
          <w:numId w:val="36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Организация</w:t>
      </w:r>
      <w:r>
        <w:rPr>
          <w:spacing w:val="-9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правильного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(здорового) питания;</w:t>
      </w:r>
    </w:p>
    <w:p w:rsidR="008C0E5F" w:rsidRDefault="002A67E1">
      <w:pPr>
        <w:widowControl/>
        <w:numPr>
          <w:ilvl w:val="0"/>
          <w:numId w:val="36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Организация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работы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профилактике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употребления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ПАВ;</w:t>
      </w:r>
    </w:p>
    <w:p w:rsidR="008C0E5F" w:rsidRDefault="002A67E1">
      <w:pPr>
        <w:widowControl/>
        <w:numPr>
          <w:ilvl w:val="0"/>
          <w:numId w:val="36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Просветительская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работа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</w:t>
      </w:r>
      <w:r>
        <w:rPr>
          <w:spacing w:val="-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родителями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(законными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представителями)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Формами</w:t>
      </w:r>
      <w:r>
        <w:rPr>
          <w:b/>
          <w:spacing w:val="55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работы</w:t>
      </w:r>
      <w:r>
        <w:rPr>
          <w:b/>
          <w:spacing w:val="57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школьного</w:t>
      </w:r>
      <w:r>
        <w:rPr>
          <w:b/>
          <w:spacing w:val="55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спортивного</w:t>
      </w:r>
      <w:r>
        <w:rPr>
          <w:b/>
          <w:spacing w:val="55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клуба</w:t>
      </w:r>
      <w:r>
        <w:rPr>
          <w:b/>
          <w:spacing w:val="6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являются</w:t>
      </w:r>
      <w:r>
        <w:rPr>
          <w:spacing w:val="5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занятия</w:t>
      </w:r>
      <w:r>
        <w:rPr>
          <w:spacing w:val="5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5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секциях,</w:t>
      </w:r>
      <w:r>
        <w:rPr>
          <w:spacing w:val="5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группах</w:t>
      </w:r>
      <w:r>
        <w:rPr>
          <w:spacing w:val="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57"/>
          <w:sz w:val="24"/>
          <w:szCs w:val="24"/>
          <w:lang w:eastAsia="en-US"/>
        </w:rPr>
        <w:t xml:space="preserve">    </w:t>
      </w:r>
      <w:r>
        <w:rPr>
          <w:sz w:val="24"/>
          <w:szCs w:val="24"/>
          <w:lang w:eastAsia="en-US"/>
        </w:rPr>
        <w:t>командах,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комплектующихся</w:t>
      </w:r>
      <w:r>
        <w:rPr>
          <w:spacing w:val="4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</w:t>
      </w:r>
      <w:r>
        <w:rPr>
          <w:spacing w:val="4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учетом</w:t>
      </w:r>
      <w:r>
        <w:rPr>
          <w:spacing w:val="4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пола,</w:t>
      </w:r>
      <w:r>
        <w:rPr>
          <w:spacing w:val="4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возраста,</w:t>
      </w:r>
      <w:r>
        <w:rPr>
          <w:spacing w:val="4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уровня</w:t>
      </w:r>
      <w:r>
        <w:rPr>
          <w:spacing w:val="4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физической</w:t>
      </w:r>
      <w:r>
        <w:rPr>
          <w:spacing w:val="4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4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спортивно -</w:t>
      </w:r>
      <w:r>
        <w:rPr>
          <w:spacing w:val="-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технической подготовки, а также состояния здоровья обучающихся. Для достижения цели ШСК</w:t>
      </w:r>
      <w:r>
        <w:rPr>
          <w:spacing w:val="-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осуществляет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следующие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виды деятельности:</w:t>
      </w:r>
    </w:p>
    <w:p w:rsidR="008C0E5F" w:rsidRDefault="002A67E1">
      <w:pPr>
        <w:widowControl/>
        <w:numPr>
          <w:ilvl w:val="0"/>
          <w:numId w:val="37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создание</w:t>
      </w:r>
      <w:r>
        <w:rPr>
          <w:sz w:val="24"/>
          <w:szCs w:val="24"/>
          <w:lang w:eastAsia="en-US"/>
        </w:rPr>
        <w:tab/>
        <w:t>сети</w:t>
      </w:r>
      <w:r>
        <w:rPr>
          <w:sz w:val="24"/>
          <w:szCs w:val="24"/>
          <w:lang w:eastAsia="en-US"/>
        </w:rPr>
        <w:tab/>
        <w:t>физкультурного</w:t>
      </w:r>
      <w:r>
        <w:rPr>
          <w:sz w:val="24"/>
          <w:szCs w:val="24"/>
          <w:lang w:eastAsia="en-US"/>
        </w:rPr>
        <w:tab/>
        <w:t xml:space="preserve">актива  </w:t>
      </w:r>
      <w:r>
        <w:rPr>
          <w:spacing w:val="1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</w:t>
      </w:r>
      <w:r>
        <w:rPr>
          <w:sz w:val="24"/>
          <w:szCs w:val="24"/>
          <w:lang w:eastAsia="en-US"/>
        </w:rPr>
        <w:tab/>
        <w:t>всех</w:t>
      </w:r>
      <w:r>
        <w:rPr>
          <w:sz w:val="24"/>
          <w:szCs w:val="24"/>
          <w:lang w:eastAsia="en-US"/>
        </w:rPr>
        <w:tab/>
        <w:t>классах;</w:t>
      </w:r>
    </w:p>
    <w:p w:rsidR="008C0E5F" w:rsidRDefault="002A67E1">
      <w:pPr>
        <w:widowControl/>
        <w:numPr>
          <w:ilvl w:val="0"/>
          <w:numId w:val="37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содействие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открытию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спортивных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секций;</w:t>
      </w:r>
    </w:p>
    <w:p w:rsidR="008C0E5F" w:rsidRDefault="002A67E1">
      <w:pPr>
        <w:widowControl/>
        <w:numPr>
          <w:ilvl w:val="0"/>
          <w:numId w:val="37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агитационная</w:t>
      </w:r>
      <w:r>
        <w:rPr>
          <w:spacing w:val="4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работа</w:t>
      </w:r>
      <w:r>
        <w:rPr>
          <w:spacing w:val="4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4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области</w:t>
      </w:r>
      <w:r>
        <w:rPr>
          <w:spacing w:val="4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физкультуры</w:t>
      </w:r>
      <w:r>
        <w:rPr>
          <w:spacing w:val="4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4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спорта,</w:t>
      </w:r>
      <w:r>
        <w:rPr>
          <w:spacing w:val="4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информирование</w:t>
      </w:r>
      <w:r>
        <w:rPr>
          <w:spacing w:val="44"/>
          <w:sz w:val="24"/>
          <w:szCs w:val="24"/>
          <w:lang w:eastAsia="en-US"/>
        </w:rPr>
        <w:t xml:space="preserve"> </w:t>
      </w:r>
      <w:proofErr w:type="gramStart"/>
      <w:r>
        <w:rPr>
          <w:sz w:val="24"/>
          <w:szCs w:val="24"/>
          <w:lang w:eastAsia="en-US"/>
        </w:rPr>
        <w:t>обучающихся</w:t>
      </w:r>
      <w:proofErr w:type="gramEnd"/>
      <w:r>
        <w:rPr>
          <w:spacing w:val="4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</w:t>
      </w:r>
      <w:r>
        <w:rPr>
          <w:spacing w:val="-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развитии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спортивного движения;</w:t>
      </w:r>
    </w:p>
    <w:p w:rsidR="008C0E5F" w:rsidRDefault="002A67E1">
      <w:pPr>
        <w:widowControl/>
        <w:numPr>
          <w:ilvl w:val="0"/>
          <w:numId w:val="37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проведение спортивно-массовых  мероприятий, соревнований среди  </w:t>
      </w:r>
      <w:r>
        <w:rPr>
          <w:spacing w:val="-1"/>
          <w:sz w:val="24"/>
          <w:szCs w:val="24"/>
          <w:lang w:eastAsia="en-US"/>
        </w:rPr>
        <w:t>обучающихся</w:t>
      </w:r>
      <w:r>
        <w:rPr>
          <w:spacing w:val="-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образовательного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учреждения и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воспитанниками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других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клубов;</w:t>
      </w:r>
    </w:p>
    <w:p w:rsidR="008C0E5F" w:rsidRDefault="002A67E1">
      <w:pPr>
        <w:widowControl/>
        <w:numPr>
          <w:ilvl w:val="0"/>
          <w:numId w:val="37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создание</w:t>
      </w:r>
      <w:r>
        <w:rPr>
          <w:spacing w:val="1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1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подготовка</w:t>
      </w:r>
      <w:r>
        <w:rPr>
          <w:spacing w:val="1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команд</w:t>
      </w:r>
      <w:r>
        <w:rPr>
          <w:spacing w:val="1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воспитанников</w:t>
      </w:r>
      <w:r>
        <w:rPr>
          <w:spacing w:val="1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ШСК</w:t>
      </w:r>
      <w:r>
        <w:rPr>
          <w:spacing w:val="1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</w:t>
      </w:r>
      <w:r>
        <w:rPr>
          <w:spacing w:val="1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различным</w:t>
      </w:r>
      <w:r>
        <w:rPr>
          <w:spacing w:val="1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видам</w:t>
      </w:r>
      <w:r>
        <w:rPr>
          <w:spacing w:val="1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спорта,</w:t>
      </w:r>
      <w:r>
        <w:rPr>
          <w:spacing w:val="1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для</w:t>
      </w:r>
      <w:r>
        <w:rPr>
          <w:spacing w:val="-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участия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соревнованиях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различного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уровня;</w:t>
      </w:r>
    </w:p>
    <w:p w:rsidR="008C0E5F" w:rsidRDefault="002A67E1">
      <w:pPr>
        <w:widowControl/>
        <w:numPr>
          <w:ilvl w:val="0"/>
          <w:numId w:val="37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внедрение</w:t>
      </w:r>
      <w:r>
        <w:rPr>
          <w:spacing w:val="4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физической</w:t>
      </w:r>
      <w:r>
        <w:rPr>
          <w:spacing w:val="4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культуры</w:t>
      </w:r>
      <w:r>
        <w:rPr>
          <w:spacing w:val="4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4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быт</w:t>
      </w:r>
      <w:r>
        <w:rPr>
          <w:spacing w:val="46"/>
          <w:sz w:val="24"/>
          <w:szCs w:val="24"/>
          <w:lang w:eastAsia="en-US"/>
        </w:rPr>
        <w:t xml:space="preserve"> </w:t>
      </w:r>
      <w:proofErr w:type="gramStart"/>
      <w:r>
        <w:rPr>
          <w:sz w:val="24"/>
          <w:szCs w:val="24"/>
          <w:lang w:eastAsia="en-US"/>
        </w:rPr>
        <w:t>обучающихся</w:t>
      </w:r>
      <w:proofErr w:type="gramEnd"/>
      <w:r>
        <w:rPr>
          <w:sz w:val="24"/>
          <w:szCs w:val="24"/>
          <w:lang w:eastAsia="en-US"/>
        </w:rPr>
        <w:t>,</w:t>
      </w:r>
      <w:r>
        <w:rPr>
          <w:spacing w:val="4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проведение</w:t>
      </w:r>
      <w:r>
        <w:rPr>
          <w:spacing w:val="4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спортивно-массовой</w:t>
      </w:r>
      <w:r>
        <w:rPr>
          <w:spacing w:val="4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оздоровительной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работы в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образовательном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учреждении;</w:t>
      </w:r>
    </w:p>
    <w:p w:rsidR="008C0E5F" w:rsidRDefault="002A67E1">
      <w:pPr>
        <w:widowControl/>
        <w:numPr>
          <w:ilvl w:val="0"/>
          <w:numId w:val="37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организация активного спортивно-оздоровительного отдыха </w:t>
      </w:r>
      <w:proofErr w:type="gramStart"/>
      <w:r>
        <w:rPr>
          <w:sz w:val="24"/>
          <w:szCs w:val="24"/>
          <w:lang w:eastAsia="en-US"/>
        </w:rPr>
        <w:t>обучающихся</w:t>
      </w:r>
      <w:proofErr w:type="gramEnd"/>
      <w:r>
        <w:rPr>
          <w:sz w:val="24"/>
          <w:szCs w:val="24"/>
          <w:lang w:eastAsia="en-US"/>
        </w:rPr>
        <w:t>.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pacing w:val="-5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рамках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работы ШСК представлены виды спорта:</w:t>
      </w:r>
    </w:p>
    <w:p w:rsidR="008C0E5F" w:rsidRDefault="002A67E1">
      <w:pPr>
        <w:widowControl/>
        <w:numPr>
          <w:ilvl w:val="0"/>
          <w:numId w:val="37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Волейбол</w:t>
      </w:r>
    </w:p>
    <w:p w:rsidR="008C0E5F" w:rsidRDefault="002A67E1">
      <w:pPr>
        <w:widowControl/>
        <w:numPr>
          <w:ilvl w:val="0"/>
          <w:numId w:val="37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Баскетбол</w:t>
      </w:r>
    </w:p>
    <w:p w:rsidR="008C0E5F" w:rsidRDefault="002A67E1">
      <w:pPr>
        <w:widowControl/>
        <w:numPr>
          <w:ilvl w:val="0"/>
          <w:numId w:val="37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Футбол</w:t>
      </w:r>
    </w:p>
    <w:p w:rsidR="008C0E5F" w:rsidRDefault="002A67E1">
      <w:pPr>
        <w:widowControl/>
        <w:numPr>
          <w:ilvl w:val="0"/>
          <w:numId w:val="37"/>
        </w:numPr>
        <w:tabs>
          <w:tab w:val="left" w:pos="284"/>
        </w:tabs>
        <w:ind w:left="0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Шахматы</w:t>
      </w:r>
    </w:p>
    <w:p w:rsidR="008C0E5F" w:rsidRDefault="008C0E5F">
      <w:pPr>
        <w:widowControl/>
        <w:tabs>
          <w:tab w:val="left" w:pos="284"/>
        </w:tabs>
        <w:rPr>
          <w:sz w:val="24"/>
          <w:szCs w:val="24"/>
          <w:lang w:eastAsia="en-US"/>
        </w:rPr>
      </w:pPr>
    </w:p>
    <w:p w:rsidR="008C0E5F" w:rsidRDefault="002A67E1">
      <w:pPr>
        <w:pStyle w:val="1"/>
        <w:tabs>
          <w:tab w:val="left" w:pos="284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РАЗДЕЛ 3. ОРГАНИЗАЦИОННЫЙ.</w:t>
      </w: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bookmarkStart w:id="8" w:name="_heading=h.4d34og8"/>
      <w:bookmarkEnd w:id="8"/>
      <w:r>
        <w:rPr>
          <w:sz w:val="24"/>
          <w:szCs w:val="24"/>
        </w:rPr>
        <w:t>Кадровое обеспечение.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Общая численность педагогических работников 16 человек основных педагогических работников. 15 педагогов работают по внутреннему совместительству. 100 % от общей численности педагогических работников имеют высшее педагогическое образование и первую квалификационную категорию. В школе 10 классов-комплектов, в которых работают 10 классных руководителей.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StGen1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8C0E5F">
        <w:tc>
          <w:tcPr>
            <w:tcW w:w="2235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8C0E5F">
        <w:tc>
          <w:tcPr>
            <w:tcW w:w="2235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8C0E5F">
        <w:tc>
          <w:tcPr>
            <w:tcW w:w="2235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8C0E5F">
        <w:tc>
          <w:tcPr>
            <w:tcW w:w="2235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различные мероприятия.</w:t>
            </w:r>
            <w:proofErr w:type="gramEnd"/>
          </w:p>
        </w:tc>
      </w:tr>
      <w:tr w:rsidR="008C0E5F">
        <w:tc>
          <w:tcPr>
            <w:tcW w:w="2235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Педагог-дополнительного</w:t>
            </w:r>
            <w:proofErr w:type="gramEnd"/>
            <w:r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  <w:proofErr w:type="gramEnd"/>
          </w:p>
        </w:tc>
      </w:tr>
      <w:tr w:rsidR="008C0E5F">
        <w:tc>
          <w:tcPr>
            <w:tcW w:w="2235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8C0E5F">
        <w:tc>
          <w:tcPr>
            <w:tcW w:w="2235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</w:tbl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bookmarkStart w:id="9" w:name="_heading=h.2s8eyo1"/>
      <w:bookmarkEnd w:id="9"/>
      <w:r>
        <w:rPr>
          <w:sz w:val="24"/>
          <w:szCs w:val="24"/>
        </w:rPr>
        <w:t>Нормативно-методическое обеспечение.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Воспитательная деятельность в Школе регламентируется следующими локальными актами: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об общешкольном родительском комитете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 родительских собраниях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 содействии деятельности общественных организаций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Положение о совете учащихся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 Совете профилактики правонарушений и постановке и снятии с учёта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обучающихся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 службе примирения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 социально-психологической службе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 медицинском обслуживании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Положение о профориентации </w:t>
      </w:r>
      <w:proofErr w:type="gramStart"/>
      <w:r>
        <w:rPr>
          <w:sz w:val="24"/>
          <w:szCs w:val="24"/>
          <w:lang w:eastAsia="en-US"/>
        </w:rPr>
        <w:t>обучающихся</w:t>
      </w:r>
      <w:proofErr w:type="gramEnd"/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об организации консультационной, просветительской деятельности в сфере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охраны здоровья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Положение об общественно-полезном труде </w:t>
      </w:r>
      <w:proofErr w:type="gramStart"/>
      <w:r>
        <w:rPr>
          <w:sz w:val="24"/>
          <w:szCs w:val="24"/>
          <w:lang w:eastAsia="en-US"/>
        </w:rPr>
        <w:t>обучающихся</w:t>
      </w:r>
      <w:proofErr w:type="gramEnd"/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Положение о классном часе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Положение о дежурном классе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 дневнике классного руководителя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 посещении родителями уроков, мероприятий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 дополнительных академических правах и мерах социальной поддержки</w:t>
      </w:r>
      <w:proofErr w:type="gramStart"/>
      <w:r>
        <w:rPr>
          <w:sz w:val="24"/>
          <w:szCs w:val="24"/>
          <w:lang w:eastAsia="en-US"/>
        </w:rPr>
        <w:t xml:space="preserve"> ,</w:t>
      </w:r>
      <w:proofErr w:type="gramEnd"/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предоставляемых обучающимся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 классном руководителе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об отряде юных инспекторов движения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Правила пользования сотовым телефоном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Положение о Юнармейском отряде</w:t>
      </w:r>
    </w:p>
    <w:p w:rsidR="008C0E5F" w:rsidRDefault="0086474F">
      <w:pPr>
        <w:widowControl/>
        <w:tabs>
          <w:tab w:val="left" w:pos="284"/>
        </w:tabs>
        <w:rPr>
          <w:sz w:val="24"/>
          <w:szCs w:val="24"/>
          <w:lang w:eastAsia="en-US"/>
        </w:rPr>
      </w:pPr>
      <w:hyperlink r:id="rId9" w:tooltip="http://shkola5mih.ru/aaa/124/polozhenie.pdf" w:history="1">
        <w:r w:rsidR="002A67E1">
          <w:rPr>
            <w:sz w:val="24"/>
            <w:szCs w:val="24"/>
            <w:lang w:eastAsia="en-US"/>
          </w:rPr>
          <w:t>Положение о школьном спортивном клубе «Олимп».</w:t>
        </w:r>
      </w:hyperlink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Правила внутреннего распорядка </w:t>
      </w:r>
      <w:proofErr w:type="gramStart"/>
      <w:r>
        <w:rPr>
          <w:sz w:val="24"/>
          <w:szCs w:val="24"/>
          <w:lang w:eastAsia="en-US"/>
        </w:rPr>
        <w:t>обучающихся</w:t>
      </w:r>
      <w:proofErr w:type="gramEnd"/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Положение о порядке посещения </w:t>
      </w:r>
      <w:proofErr w:type="gramStart"/>
      <w:r>
        <w:rPr>
          <w:sz w:val="24"/>
          <w:szCs w:val="24"/>
          <w:lang w:eastAsia="en-US"/>
        </w:rPr>
        <w:t>обучающимися</w:t>
      </w:r>
      <w:proofErr w:type="gramEnd"/>
      <w:r>
        <w:rPr>
          <w:sz w:val="24"/>
          <w:szCs w:val="24"/>
          <w:lang w:eastAsia="en-US"/>
        </w:rPr>
        <w:t xml:space="preserve"> по своему выбору мероприятий,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proofErr w:type="gramStart"/>
      <w:r>
        <w:rPr>
          <w:sz w:val="24"/>
          <w:szCs w:val="24"/>
          <w:lang w:eastAsia="en-US"/>
        </w:rPr>
        <w:t>проводимых</w:t>
      </w:r>
      <w:proofErr w:type="gramEnd"/>
      <w:r>
        <w:rPr>
          <w:sz w:val="24"/>
          <w:szCs w:val="24"/>
          <w:lang w:eastAsia="en-US"/>
        </w:rPr>
        <w:t xml:space="preserve"> в организации и не предусмотрены учебным планом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об организации дежурства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Положение о системе работы по профилактике правонарушений с </w:t>
      </w:r>
      <w:proofErr w:type="gramStart"/>
      <w:r>
        <w:rPr>
          <w:sz w:val="24"/>
          <w:szCs w:val="24"/>
          <w:lang w:eastAsia="en-US"/>
        </w:rPr>
        <w:t>обучающимися</w:t>
      </w:r>
      <w:proofErr w:type="gramEnd"/>
      <w:r>
        <w:rPr>
          <w:sz w:val="24"/>
          <w:szCs w:val="24"/>
          <w:lang w:eastAsia="en-US"/>
        </w:rPr>
        <w:t>,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proofErr w:type="gramStart"/>
      <w:r>
        <w:rPr>
          <w:sz w:val="24"/>
          <w:szCs w:val="24"/>
          <w:lang w:eastAsia="en-US"/>
        </w:rPr>
        <w:t>оказавшимися в трудной жизненной ситуации</w:t>
      </w:r>
      <w:proofErr w:type="gramEnd"/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Положение о портфолио </w:t>
      </w:r>
      <w:proofErr w:type="gramStart"/>
      <w:r>
        <w:rPr>
          <w:sz w:val="24"/>
          <w:szCs w:val="24"/>
          <w:lang w:eastAsia="en-US"/>
        </w:rPr>
        <w:t>обучающегося</w:t>
      </w:r>
      <w:proofErr w:type="gramEnd"/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 дружине юных пожарных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 школьной форме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об отряде профилактике правонарушений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Положение об организации горячего питания </w:t>
      </w:r>
      <w:proofErr w:type="gramStart"/>
      <w:r>
        <w:rPr>
          <w:sz w:val="24"/>
          <w:szCs w:val="24"/>
          <w:lang w:eastAsia="en-US"/>
        </w:rPr>
        <w:t>обучающихся</w:t>
      </w:r>
      <w:proofErr w:type="gramEnd"/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Положение о </w:t>
      </w:r>
      <w:proofErr w:type="gramStart"/>
      <w:r>
        <w:rPr>
          <w:sz w:val="24"/>
          <w:szCs w:val="24"/>
          <w:lang w:eastAsia="en-US"/>
        </w:rPr>
        <w:t>контроле за</w:t>
      </w:r>
      <w:proofErr w:type="gramEnd"/>
      <w:r>
        <w:rPr>
          <w:sz w:val="24"/>
          <w:szCs w:val="24"/>
          <w:lang w:eastAsia="en-US"/>
        </w:rPr>
        <w:t xml:space="preserve"> посещаемостью обучающихся учебных занятий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 регламенте посещения уроков и внеклассных мероприятий родителями</w:t>
      </w:r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(законными представителями) </w:t>
      </w:r>
      <w:proofErr w:type="gramStart"/>
      <w:r>
        <w:rPr>
          <w:sz w:val="24"/>
          <w:szCs w:val="24"/>
          <w:lang w:eastAsia="en-US"/>
        </w:rPr>
        <w:t>обучающихся</w:t>
      </w:r>
      <w:proofErr w:type="gramEnd"/>
    </w:p>
    <w:p w:rsidR="008C0E5F" w:rsidRDefault="002A67E1">
      <w:pPr>
        <w:widowControl/>
        <w:tabs>
          <w:tab w:val="left" w:pos="284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Положение о порядке пользования лечебно-оздоровительной инфраструктурой, объектами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Ссылка на размещенные документы:</w:t>
      </w:r>
    </w:p>
    <w:p w:rsidR="008C0E5F" w:rsidRDefault="008647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</w:pPr>
      <w:hyperlink r:id="rId10" w:tooltip="https://edu.tatar.ru/elabuga/kosteneevo/sch/page2647720.htm" w:history="1">
        <w:r w:rsidR="002A67E1">
          <w:rPr>
            <w:rStyle w:val="af7"/>
          </w:rPr>
          <w:t>https://edu.tatar.ru/elabuga/kosteneevo/sch/page2647720.htm</w:t>
        </w:r>
      </w:hyperlink>
    </w:p>
    <w:p w:rsidR="008C0E5F" w:rsidRDefault="008C0E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bookmarkStart w:id="10" w:name="_heading=h.17dp8vu"/>
      <w:bookmarkEnd w:id="10"/>
      <w:proofErr w:type="gramStart"/>
      <w:r>
        <w:rPr>
          <w:sz w:val="24"/>
          <w:szCs w:val="24"/>
        </w:rPr>
        <w:t>Требования к условиям работы с обучающимися с особыми образовательными потребностями.</w:t>
      </w:r>
      <w:proofErr w:type="gramEnd"/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воспитательной работе с категориями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StGen3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8C0E5F">
        <w:tc>
          <w:tcPr>
            <w:tcW w:w="2336" w:type="dxa"/>
          </w:tcPr>
          <w:p w:rsidR="008C0E5F" w:rsidRDefault="002A6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8C0E5F" w:rsidRDefault="002A6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8C0E5F">
        <w:tc>
          <w:tcPr>
            <w:tcW w:w="2336" w:type="dxa"/>
          </w:tcPr>
          <w:p w:rsidR="008C0E5F" w:rsidRDefault="002A6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 инвалидностью, ОВЗ</w:t>
            </w:r>
          </w:p>
        </w:tc>
        <w:tc>
          <w:tcPr>
            <w:tcW w:w="7003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Организовано </w:t>
            </w:r>
            <w:proofErr w:type="gramStart"/>
            <w:r>
              <w:rPr>
                <w:sz w:val="24"/>
                <w:szCs w:val="24"/>
              </w:rPr>
              <w:t>бесплатное</w:t>
            </w:r>
            <w:proofErr w:type="gramEnd"/>
            <w:r>
              <w:rPr>
                <w:sz w:val="24"/>
                <w:szCs w:val="24"/>
              </w:rPr>
              <w:t xml:space="preserve"> двухразового питания (ОВЗ).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Организация педагогической поддержки обучающихся, детей с ОВЗ</w:t>
            </w:r>
            <w:r>
              <w:rPr>
                <w:color w:val="000000"/>
                <w:sz w:val="22"/>
                <w:szCs w:val="22"/>
              </w:rPr>
              <w:t xml:space="preserve"> планирования индивидуальной траектории (до 3ч в неделю)</w:t>
            </w:r>
          </w:p>
        </w:tc>
      </w:tr>
      <w:tr w:rsidR="008C0E5F">
        <w:tc>
          <w:tcPr>
            <w:tcW w:w="2336" w:type="dxa"/>
          </w:tcPr>
          <w:p w:rsidR="008C0E5F" w:rsidRDefault="002A6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 отклоняющимся поведением</w:t>
            </w:r>
          </w:p>
        </w:tc>
        <w:tc>
          <w:tcPr>
            <w:tcW w:w="7003" w:type="dxa"/>
          </w:tcPr>
          <w:p w:rsidR="008C0E5F" w:rsidRDefault="002A6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8C0E5F" w:rsidRDefault="002A6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8C0E5F" w:rsidRDefault="002A6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8C0E5F" w:rsidRDefault="002A6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8C0E5F" w:rsidRDefault="002A6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8C0E5F">
        <w:tc>
          <w:tcPr>
            <w:tcW w:w="2336" w:type="dxa"/>
          </w:tcPr>
          <w:p w:rsidR="008C0E5F" w:rsidRDefault="002A6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8C0E5F" w:rsidRDefault="002A6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8C0E5F" w:rsidRDefault="002A6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8C0E5F" w:rsidRDefault="008C0E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Особыми задачами воспитания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особыми образовательными потребностями являются:</w:t>
      </w:r>
    </w:p>
    <w:p w:rsidR="008C0E5F" w:rsidRDefault="002A67E1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8C0E5F" w:rsidRDefault="002A67E1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8C0E5F" w:rsidRDefault="002A67E1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8C0E5F" w:rsidRDefault="002A67E1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>
        <w:rPr>
          <w:color w:val="000000"/>
          <w:sz w:val="24"/>
          <w:szCs w:val="24"/>
        </w:rPr>
        <w:t>медико-социальной</w:t>
      </w:r>
      <w:proofErr w:type="gramEnd"/>
      <w:r>
        <w:rPr>
          <w:color w:val="000000"/>
          <w:sz w:val="24"/>
          <w:szCs w:val="24"/>
        </w:rPr>
        <w:t xml:space="preserve"> компетентности.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При организации воспитания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особыми образовательными потребностями педагогический коллектив ориентируется на:</w:t>
      </w:r>
    </w:p>
    <w:p w:rsidR="008C0E5F" w:rsidRDefault="002A67E1">
      <w:pPr>
        <w:pStyle w:val="af0"/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C0E5F" w:rsidRDefault="002A67E1">
      <w:pPr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создание оптимальных условий совместного воспитания и </w:t>
      </w:r>
      <w:proofErr w:type="gramStart"/>
      <w:r>
        <w:rPr>
          <w:color w:val="000000"/>
          <w:sz w:val="24"/>
          <w:szCs w:val="24"/>
        </w:rPr>
        <w:t>обучения</w:t>
      </w:r>
      <w:proofErr w:type="gramEnd"/>
      <w:r>
        <w:rPr>
          <w:color w:val="000000"/>
          <w:sz w:val="24"/>
          <w:szCs w:val="24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8C0E5F" w:rsidRDefault="002A67E1">
      <w:pPr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8C0E5F" w:rsidRDefault="008C0E5F">
      <w:pPr>
        <w:pStyle w:val="1"/>
        <w:tabs>
          <w:tab w:val="left" w:pos="284"/>
        </w:tabs>
        <w:ind w:left="0"/>
        <w:rPr>
          <w:b w:val="0"/>
          <w:bCs w:val="0"/>
          <w:color w:val="000000"/>
          <w:sz w:val="24"/>
          <w:szCs w:val="24"/>
        </w:rPr>
      </w:pPr>
      <w:bookmarkStart w:id="11" w:name="_heading=h.3rdcrjn"/>
      <w:bookmarkEnd w:id="11"/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r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8C0E5F" w:rsidRDefault="002A67E1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8C0E5F" w:rsidRDefault="002A67E1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8C0E5F" w:rsidRDefault="002A67E1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прозрачности правил поощрения - наличие положения </w:t>
      </w:r>
      <w:r>
        <w:rPr>
          <w:rFonts w:eastAsia="Batang"/>
          <w:color w:val="000000"/>
          <w:sz w:val="24"/>
          <w:szCs w:val="24"/>
        </w:rPr>
        <w:t>о награждениях</w:t>
      </w:r>
      <w:r>
        <w:rPr>
          <w:color w:val="000000"/>
          <w:sz w:val="24"/>
          <w:szCs w:val="24"/>
        </w:rPr>
        <w:t xml:space="preserve">, неукоснительное следование порядку, зафиксированному </w:t>
      </w:r>
      <w:r>
        <w:rPr>
          <w:rFonts w:eastAsia="Batang"/>
          <w:color w:val="000000"/>
          <w:sz w:val="24"/>
          <w:szCs w:val="24"/>
        </w:rPr>
        <w:t>в эт</w:t>
      </w:r>
      <w:r>
        <w:rPr>
          <w:color w:val="000000"/>
          <w:sz w:val="24"/>
          <w:szCs w:val="24"/>
        </w:rPr>
        <w:t>ом документе, соблюдение справедливости при выдвижении кандидатур;</w:t>
      </w:r>
    </w:p>
    <w:p w:rsidR="008C0E5F" w:rsidRDefault="002A67E1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8C0E5F" w:rsidRDefault="002A67E1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>, получившими и не получившими награды;</w:t>
      </w:r>
    </w:p>
    <w:p w:rsidR="008C0E5F" w:rsidRDefault="002A67E1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8C0E5F" w:rsidRDefault="002A67E1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дифференцированности</w:t>
      </w:r>
      <w:proofErr w:type="spellEnd"/>
      <w:r>
        <w:rPr>
          <w:color w:val="000000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8C0E5F" w:rsidRDefault="002A67E1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Ведение портфолио отражает деятельность обучающихся при её организации и </w:t>
      </w:r>
      <w:r>
        <w:rPr>
          <w:color w:val="000000"/>
          <w:sz w:val="24"/>
          <w:szCs w:val="24"/>
        </w:rPr>
        <w:lastRenderedPageBreak/>
        <w:t>регулярном поощрении классными руководителями, поддержке родителями (законными представителями) по собиранию (накоплению)  артефактов, фиксирующих и символизирующих достижения обучающегося.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Портфолио может включать артефакты признания </w:t>
      </w:r>
      <w:r>
        <w:rPr>
          <w:rFonts w:eastAsia="Batang"/>
          <w:color w:val="000000"/>
          <w:sz w:val="24"/>
          <w:szCs w:val="24"/>
        </w:rPr>
        <w:t>личностных до</w:t>
      </w:r>
      <w:r>
        <w:rPr>
          <w:color w:val="000000"/>
          <w:sz w:val="24"/>
          <w:szCs w:val="24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8C0E5F" w:rsidRDefault="008C0E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</w:p>
    <w:p w:rsidR="008C0E5F" w:rsidRDefault="002A67E1">
      <w:pPr>
        <w:pStyle w:val="1"/>
        <w:tabs>
          <w:tab w:val="left" w:pos="284"/>
        </w:tabs>
        <w:ind w:left="0"/>
        <w:rPr>
          <w:sz w:val="24"/>
          <w:szCs w:val="24"/>
        </w:rPr>
      </w:pPr>
      <w:bookmarkStart w:id="12" w:name="_heading=h.26in1rg"/>
      <w:bookmarkEnd w:id="12"/>
      <w:r>
        <w:rPr>
          <w:sz w:val="24"/>
          <w:szCs w:val="24"/>
        </w:rPr>
        <w:t>Анализ воспитательного процесса.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принципы самоанализа воспитательной работы:</w:t>
      </w:r>
    </w:p>
    <w:p w:rsidR="008C0E5F" w:rsidRDefault="002A67E1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взаимное уважение всех участников образовательных отношений;</w:t>
      </w:r>
    </w:p>
    <w:p w:rsidR="008C0E5F" w:rsidRDefault="002A67E1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приоритет анализа сущностных сторон воспитания ориентирует на </w:t>
      </w:r>
      <w:proofErr w:type="gramStart"/>
      <w:r>
        <w:rPr>
          <w:color w:val="000000"/>
          <w:sz w:val="24"/>
          <w:szCs w:val="24"/>
        </w:rPr>
        <w:t>изучение</w:t>
      </w:r>
      <w:proofErr w:type="gramEnd"/>
      <w:r>
        <w:rPr>
          <w:color w:val="000000"/>
          <w:sz w:val="24"/>
          <w:szCs w:val="24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8C0E5F" w:rsidRDefault="002A67E1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8C0E5F" w:rsidRDefault="002A67E1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8C0E5F" w:rsidRDefault="008C0E5F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8C0E5F" w:rsidRDefault="002A67E1">
      <w:pPr>
        <w:tabs>
          <w:tab w:val="left" w:pos="28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направления анализа воспитательного процесса:</w:t>
      </w:r>
    </w:p>
    <w:p w:rsidR="008C0E5F" w:rsidRDefault="002A67E1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Результаты воспитания, социализации и саморазвития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  <w:r>
        <w:rPr>
          <w:b/>
          <w:color w:val="000000"/>
          <w:sz w:val="24"/>
          <w:szCs w:val="24"/>
        </w:rPr>
        <w:t xml:space="preserve">. </w:t>
      </w:r>
    </w:p>
    <w:p w:rsidR="008C0E5F" w:rsidRDefault="002A67E1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Критерием, на основе которого осуществляется данный анализ, является динамика </w:t>
      </w:r>
      <w:r>
        <w:rPr>
          <w:sz w:val="24"/>
          <w:szCs w:val="24"/>
        </w:rPr>
        <w:lastRenderedPageBreak/>
        <w:t xml:space="preserve">личностного развития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 каждом классе.  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</w:t>
      </w:r>
      <w:r>
        <w:rPr>
          <w:sz w:val="24"/>
          <w:szCs w:val="24"/>
        </w:rPr>
        <w:t xml:space="preserve">которое осуществляется в течение всего учебного </w:t>
      </w:r>
      <w:proofErr w:type="gramStart"/>
      <w:r>
        <w:rPr>
          <w:sz w:val="24"/>
          <w:szCs w:val="24"/>
        </w:rPr>
        <w:t>года</w:t>
      </w:r>
      <w:proofErr w:type="gramEnd"/>
      <w:r>
        <w:rPr>
          <w:sz w:val="24"/>
          <w:szCs w:val="24"/>
        </w:rPr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личностных результатов обучающихся по направлениям воспитательной деятельности и личностным результатам, заданным ФГОС НОО.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Кроме этого, в течение учебного года педагогами-психологами проводится ряд психологических исследований личностных результатов обучающихся,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результаты которых также учитываются при анализе воспитательного процесса: </w:t>
      </w:r>
    </w:p>
    <w:p w:rsidR="008C0E5F" w:rsidRDefault="008C0E5F">
      <w:pPr>
        <w:shd w:val="clear" w:color="auto" w:fill="FFFFFF"/>
        <w:tabs>
          <w:tab w:val="left" w:pos="284"/>
        </w:tabs>
        <w:jc w:val="both"/>
        <w:rPr>
          <w:b/>
          <w:sz w:val="24"/>
          <w:szCs w:val="24"/>
        </w:rPr>
      </w:pPr>
    </w:p>
    <w:p w:rsidR="008C0E5F" w:rsidRDefault="008C0E5F">
      <w:pPr>
        <w:shd w:val="clear" w:color="auto" w:fill="FFFFFF"/>
        <w:tabs>
          <w:tab w:val="left" w:pos="284"/>
        </w:tabs>
        <w:jc w:val="both"/>
        <w:rPr>
          <w:b/>
          <w:sz w:val="24"/>
          <w:szCs w:val="24"/>
        </w:rPr>
      </w:pPr>
    </w:p>
    <w:tbl>
      <w:tblPr>
        <w:tblStyle w:val="af6"/>
        <w:tblW w:w="9322" w:type="dxa"/>
        <w:tblLayout w:type="fixed"/>
        <w:tblLook w:val="0400" w:firstRow="0" w:lastRow="0" w:firstColumn="0" w:lastColumn="0" w:noHBand="0" w:noVBand="1"/>
      </w:tblPr>
      <w:tblGrid>
        <w:gridCol w:w="2518"/>
        <w:gridCol w:w="5528"/>
        <w:gridCol w:w="1276"/>
      </w:tblGrid>
      <w:tr w:rsidR="008C0E5F">
        <w:trPr>
          <w:trHeight w:val="20"/>
        </w:trPr>
        <w:tc>
          <w:tcPr>
            <w:tcW w:w="2518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Процедура</w:t>
            </w:r>
          </w:p>
        </w:tc>
        <w:tc>
          <w:tcPr>
            <w:tcW w:w="5528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127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</w:tr>
      <w:tr w:rsidR="008C0E5F">
        <w:trPr>
          <w:trHeight w:val="20"/>
        </w:trPr>
        <w:tc>
          <w:tcPr>
            <w:tcW w:w="2518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мотивации обучения школьников</w:t>
            </w:r>
          </w:p>
        </w:tc>
        <w:tc>
          <w:tcPr>
            <w:tcW w:w="5528" w:type="dxa"/>
          </w:tcPr>
          <w:p w:rsidR="008C0E5F" w:rsidRDefault="002A67E1">
            <w:pPr>
              <w:shd w:val="clear" w:color="auto" w:fill="FFFFF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«Изучение мотивации обучения</w:t>
            </w:r>
          </w:p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 младших школьников» М.Р. Гинзбурга</w:t>
            </w:r>
          </w:p>
        </w:tc>
        <w:tc>
          <w:tcPr>
            <w:tcW w:w="127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 класс</w:t>
            </w:r>
          </w:p>
        </w:tc>
      </w:tr>
      <w:tr w:rsidR="008C0E5F">
        <w:trPr>
          <w:trHeight w:val="20"/>
        </w:trPr>
        <w:tc>
          <w:tcPr>
            <w:tcW w:w="2518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уровня развития самооценки и притязания</w:t>
            </w:r>
          </w:p>
        </w:tc>
        <w:tc>
          <w:tcPr>
            <w:tcW w:w="5528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Методика исследования самооценки и уровня притязаний </w:t>
            </w:r>
            <w:proofErr w:type="spellStart"/>
            <w:r>
              <w:rPr>
                <w:sz w:val="24"/>
                <w:szCs w:val="24"/>
              </w:rPr>
              <w:t>Дембо</w:t>
            </w:r>
            <w:proofErr w:type="spellEnd"/>
            <w:r>
              <w:rPr>
                <w:sz w:val="24"/>
                <w:szCs w:val="24"/>
              </w:rPr>
              <w:t>-Рубинштейн (в интерпретации Прихожан А.М.)</w:t>
            </w:r>
          </w:p>
        </w:tc>
        <w:tc>
          <w:tcPr>
            <w:tcW w:w="127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 класс</w:t>
            </w:r>
          </w:p>
        </w:tc>
      </w:tr>
      <w:tr w:rsidR="008C0E5F">
        <w:trPr>
          <w:trHeight w:val="20"/>
        </w:trPr>
        <w:tc>
          <w:tcPr>
            <w:tcW w:w="2518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color w:val="FFFFFF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ценностных ориентаций </w:t>
            </w:r>
          </w:p>
        </w:tc>
        <w:tc>
          <w:tcPr>
            <w:tcW w:w="5528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Адаптированный вариант теста «Размышляем о жизненном опыте» для младших школьников. </w:t>
            </w:r>
            <w:proofErr w:type="gramStart"/>
            <w:r>
              <w:rPr>
                <w:sz w:val="24"/>
                <w:szCs w:val="24"/>
              </w:rPr>
              <w:t>Составлена</w:t>
            </w:r>
            <w:proofErr w:type="gramEnd"/>
            <w:r>
              <w:rPr>
                <w:sz w:val="24"/>
                <w:szCs w:val="24"/>
              </w:rPr>
              <w:t xml:space="preserve"> доктором педагогических наук Н.Е. </w:t>
            </w:r>
            <w:proofErr w:type="spellStart"/>
            <w:r>
              <w:rPr>
                <w:sz w:val="24"/>
                <w:szCs w:val="24"/>
              </w:rPr>
              <w:t>Щурковой</w:t>
            </w:r>
            <w:proofErr w:type="spellEnd"/>
            <w:r>
              <w:rPr>
                <w:sz w:val="24"/>
                <w:szCs w:val="24"/>
              </w:rPr>
              <w:t>, адаптирован В.М, Ивановой, Т.Е. Павловой, Е.Н. Степановым.</w:t>
            </w:r>
          </w:p>
        </w:tc>
        <w:tc>
          <w:tcPr>
            <w:tcW w:w="127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 класс</w:t>
            </w:r>
          </w:p>
        </w:tc>
      </w:tr>
    </w:tbl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</w:t>
      </w:r>
      <w:proofErr w:type="gramEnd"/>
      <w:r>
        <w:rPr>
          <w:color w:val="000000"/>
          <w:sz w:val="24"/>
          <w:szCs w:val="24"/>
        </w:rPr>
        <w:t xml:space="preserve"> какие новые проблемы, трудности появились, над чем предстоит работать педагогическому коллективу.</w:t>
      </w:r>
    </w:p>
    <w:p w:rsidR="008C0E5F" w:rsidRDefault="002A67E1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Состояние совместной деятельности обучающихся и взрослых.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</w:t>
      </w:r>
      <w:r>
        <w:rPr>
          <w:color w:val="000000"/>
          <w:sz w:val="24"/>
          <w:szCs w:val="24"/>
        </w:rPr>
        <w:lastRenderedPageBreak/>
        <w:t xml:space="preserve">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Внимание сосредоточивается на вопросах, связанных с качеством:</w:t>
      </w:r>
    </w:p>
    <w:p w:rsidR="008C0E5F" w:rsidRDefault="002A67E1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воспитательного потенциала урочной деятельности;</w:t>
      </w:r>
    </w:p>
    <w:p w:rsidR="008C0E5F" w:rsidRDefault="002A67E1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организуемой внеурочной деятельности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>;</w:t>
      </w:r>
    </w:p>
    <w:p w:rsidR="008C0E5F" w:rsidRDefault="002A67E1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деятельности классных руководителей и их классов;</w:t>
      </w:r>
    </w:p>
    <w:p w:rsidR="008C0E5F" w:rsidRDefault="002A67E1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проводимых общешкольных основных дел, мероприятий;</w:t>
      </w:r>
    </w:p>
    <w:p w:rsidR="008C0E5F" w:rsidRDefault="002A67E1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внешкольных мероприятий;</w:t>
      </w:r>
    </w:p>
    <w:p w:rsidR="008C0E5F" w:rsidRDefault="002A67E1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создания и поддержки предметно-пространственной среды;</w:t>
      </w:r>
    </w:p>
    <w:p w:rsidR="008C0E5F" w:rsidRDefault="002A67E1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взаимодействия с родительским сообществом;</w:t>
      </w:r>
    </w:p>
    <w:p w:rsidR="008C0E5F" w:rsidRDefault="002A67E1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деятельности ученического самоуправления;</w:t>
      </w:r>
    </w:p>
    <w:p w:rsidR="008C0E5F" w:rsidRDefault="002A67E1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деятельности по профилактике и безопасности;</w:t>
      </w:r>
    </w:p>
    <w:p w:rsidR="008C0E5F" w:rsidRDefault="002A67E1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реализации потенциала социального партнерства;</w:t>
      </w:r>
    </w:p>
    <w:p w:rsidR="008C0E5F" w:rsidRDefault="002A67E1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деятельности по профориентации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>.</w:t>
      </w:r>
    </w:p>
    <w:p w:rsidR="008C0E5F" w:rsidRDefault="002A67E1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деятельность в рамках РДДМ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sz w:val="24"/>
          <w:szCs w:val="24"/>
        </w:rPr>
      </w:pPr>
      <w:r>
        <w:rPr>
          <w:rFonts w:eastAsia="Batang"/>
          <w:color w:val="000000"/>
          <w:sz w:val="24"/>
          <w:szCs w:val="24"/>
        </w:rPr>
        <w:t>Итоги самоанализа оформляются в виде отчёта, составляемого</w:t>
      </w:r>
      <w:r>
        <w:rPr>
          <w:color w:val="000000"/>
          <w:sz w:val="24"/>
          <w:szCs w:val="24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>
        <w:rPr>
          <w:rFonts w:eastAsia="Batang"/>
          <w:color w:val="000000"/>
          <w:sz w:val="24"/>
          <w:szCs w:val="24"/>
        </w:rPr>
        <w:t>рассматриваются и</w:t>
      </w:r>
      <w:r>
        <w:rPr>
          <w:color w:val="000000"/>
          <w:sz w:val="24"/>
          <w:szCs w:val="24"/>
        </w:rPr>
        <w:t xml:space="preserve"> утверждаются педагогическим советом.</w:t>
      </w:r>
    </w:p>
    <w:p w:rsidR="008C0E5F" w:rsidRDefault="008C0E5F">
      <w:pPr>
        <w:rPr>
          <w:sz w:val="24"/>
          <w:szCs w:val="24"/>
        </w:rPr>
      </w:pPr>
    </w:p>
    <w:p w:rsidR="008C0E5F" w:rsidRDefault="002A67E1">
      <w:pPr>
        <w:widowControl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Федеральный календарный план воспитательной работы</w:t>
      </w:r>
      <w:r>
        <w:rPr>
          <w:color w:val="000000"/>
          <w:sz w:val="24"/>
          <w:szCs w:val="24"/>
        </w:rPr>
        <w:t xml:space="preserve"> </w:t>
      </w:r>
    </w:p>
    <w:p w:rsidR="008C0E5F" w:rsidRDefault="008C0E5F">
      <w:pPr>
        <w:widowControl/>
        <w:rPr>
          <w:color w:val="000000"/>
          <w:sz w:val="24"/>
          <w:szCs w:val="24"/>
        </w:rPr>
      </w:pPr>
    </w:p>
    <w:p w:rsidR="008C0E5F" w:rsidRDefault="002A67E1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план является единым для образовательных организаций.</w:t>
      </w:r>
    </w:p>
    <w:p w:rsidR="008C0E5F" w:rsidRDefault="002A67E1">
      <w:pPr>
        <w:widowControl/>
        <w:rPr>
          <w:color w:val="000000"/>
          <w:sz w:val="24"/>
          <w:szCs w:val="24"/>
        </w:rPr>
      </w:pPr>
      <w:bookmarkStart w:id="13" w:name="153142"/>
      <w:bookmarkEnd w:id="13"/>
      <w:r>
        <w:rPr>
          <w:color w:val="000000"/>
          <w:sz w:val="24"/>
          <w:szCs w:val="24"/>
        </w:rPr>
        <w:t>Федеральный календарный план воспитательной работы может быть реализован в рамках урочной и внеурочной деятельности.</w:t>
      </w:r>
    </w:p>
    <w:p w:rsidR="008C0E5F" w:rsidRDefault="002A67E1">
      <w:pPr>
        <w:widowControl/>
        <w:rPr>
          <w:color w:val="000000"/>
          <w:sz w:val="24"/>
          <w:szCs w:val="24"/>
        </w:rPr>
      </w:pPr>
      <w:bookmarkStart w:id="14" w:name="153143"/>
      <w:bookmarkEnd w:id="14"/>
      <w:r>
        <w:rPr>
          <w:color w:val="000000"/>
          <w:sz w:val="24"/>
          <w:szCs w:val="24"/>
        </w:rPr>
        <w:t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8C0E5F" w:rsidRDefault="002A67E1">
      <w:pPr>
        <w:widowControl/>
        <w:rPr>
          <w:color w:val="000000"/>
          <w:sz w:val="24"/>
          <w:szCs w:val="24"/>
        </w:rPr>
      </w:pPr>
      <w:bookmarkStart w:id="15" w:name="153144"/>
      <w:bookmarkEnd w:id="15"/>
      <w:r>
        <w:rPr>
          <w:color w:val="000000"/>
          <w:sz w:val="24"/>
          <w:szCs w:val="24"/>
        </w:rPr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16" w:name="153145"/>
      <w:bookmarkEnd w:id="16"/>
      <w:r>
        <w:rPr>
          <w:color w:val="000000"/>
          <w:sz w:val="24"/>
          <w:szCs w:val="24"/>
        </w:rPr>
        <w:t>Сентябрь: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17" w:name="153146"/>
      <w:bookmarkEnd w:id="17"/>
      <w:r>
        <w:rPr>
          <w:color w:val="000000"/>
          <w:sz w:val="24"/>
          <w:szCs w:val="24"/>
        </w:rPr>
        <w:t>1 сентября: День знаний;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18" w:name="153147"/>
      <w:bookmarkEnd w:id="18"/>
      <w:r>
        <w:rPr>
          <w:color w:val="000000"/>
          <w:sz w:val="24"/>
          <w:szCs w:val="24"/>
        </w:rPr>
        <w:t>3 сентября: День окончания Второй мировой войны, День солидарности в борьбе с терроризмом;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19" w:name="153148"/>
      <w:bookmarkEnd w:id="19"/>
      <w:r>
        <w:rPr>
          <w:color w:val="000000"/>
          <w:sz w:val="24"/>
          <w:szCs w:val="24"/>
        </w:rPr>
        <w:t>8 сентября: Международный день распространения грамотности;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20" w:name="153149"/>
      <w:bookmarkEnd w:id="20"/>
      <w:r>
        <w:rPr>
          <w:color w:val="000000"/>
          <w:sz w:val="24"/>
          <w:szCs w:val="24"/>
        </w:rPr>
        <w:t>10 сентября: Международный день памяти жертв фашизма.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21" w:name="153150"/>
      <w:bookmarkEnd w:id="21"/>
      <w:r>
        <w:rPr>
          <w:color w:val="000000"/>
          <w:sz w:val="24"/>
          <w:szCs w:val="24"/>
        </w:rPr>
        <w:t>Октябрь: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22" w:name="153151"/>
      <w:bookmarkEnd w:id="22"/>
      <w:r>
        <w:rPr>
          <w:color w:val="000000"/>
          <w:sz w:val="24"/>
          <w:szCs w:val="24"/>
        </w:rPr>
        <w:t>1 октября: Международный день пожилых людей; Международный день музыки;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23" w:name="153152"/>
      <w:bookmarkEnd w:id="23"/>
      <w:r>
        <w:rPr>
          <w:color w:val="000000"/>
          <w:sz w:val="24"/>
          <w:szCs w:val="24"/>
        </w:rPr>
        <w:t>4 октября: День защиты животных;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24" w:name="153153"/>
      <w:bookmarkEnd w:id="24"/>
      <w:r>
        <w:rPr>
          <w:color w:val="000000"/>
          <w:sz w:val="24"/>
          <w:szCs w:val="24"/>
        </w:rPr>
        <w:t>5 октября: День учителя;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25" w:name="153154"/>
      <w:bookmarkEnd w:id="25"/>
      <w:r>
        <w:rPr>
          <w:color w:val="000000"/>
          <w:sz w:val="24"/>
          <w:szCs w:val="24"/>
        </w:rPr>
        <w:t>25 октября: Международный день школьных библиотек;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26" w:name="153155"/>
      <w:bookmarkEnd w:id="26"/>
      <w:r>
        <w:rPr>
          <w:color w:val="000000"/>
          <w:sz w:val="24"/>
          <w:szCs w:val="24"/>
        </w:rPr>
        <w:t>Третье воскресенье октября: День отца.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27" w:name="153156"/>
      <w:bookmarkEnd w:id="27"/>
      <w:r>
        <w:rPr>
          <w:color w:val="000000"/>
          <w:sz w:val="24"/>
          <w:szCs w:val="24"/>
        </w:rPr>
        <w:t>Ноябрь: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28" w:name="153157"/>
      <w:bookmarkEnd w:id="28"/>
      <w:r>
        <w:rPr>
          <w:color w:val="000000"/>
          <w:sz w:val="24"/>
          <w:szCs w:val="24"/>
        </w:rPr>
        <w:t>4 ноября: День народного единства;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29" w:name="153158"/>
      <w:bookmarkEnd w:id="29"/>
      <w:r>
        <w:rPr>
          <w:color w:val="000000"/>
          <w:sz w:val="24"/>
          <w:szCs w:val="24"/>
        </w:rPr>
        <w:t xml:space="preserve">8 ноября: День памяти погибших при исполнении служебных </w:t>
      </w:r>
      <w:proofErr w:type="gramStart"/>
      <w:r>
        <w:rPr>
          <w:color w:val="000000"/>
          <w:sz w:val="24"/>
          <w:szCs w:val="24"/>
        </w:rPr>
        <w:t>обязанностей сотрудников органов внутренних дел России</w:t>
      </w:r>
      <w:proofErr w:type="gramEnd"/>
      <w:r>
        <w:rPr>
          <w:color w:val="000000"/>
          <w:sz w:val="24"/>
          <w:szCs w:val="24"/>
        </w:rPr>
        <w:t>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30" w:name="153159"/>
      <w:bookmarkEnd w:id="30"/>
      <w:r>
        <w:rPr>
          <w:color w:val="000000"/>
          <w:sz w:val="24"/>
          <w:szCs w:val="24"/>
        </w:rPr>
        <w:lastRenderedPageBreak/>
        <w:t>Последнее воскресенье ноября: День Матери;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31" w:name="153160"/>
      <w:bookmarkEnd w:id="31"/>
      <w:r>
        <w:rPr>
          <w:color w:val="000000"/>
          <w:sz w:val="24"/>
          <w:szCs w:val="24"/>
        </w:rPr>
        <w:t>30 ноября: День Государственного герба Российской Федерации.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32" w:name="153161"/>
      <w:bookmarkEnd w:id="32"/>
      <w:r>
        <w:rPr>
          <w:color w:val="000000"/>
          <w:sz w:val="24"/>
          <w:szCs w:val="24"/>
        </w:rPr>
        <w:t>Декабрь: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33" w:name="153162"/>
      <w:bookmarkEnd w:id="33"/>
      <w:r>
        <w:rPr>
          <w:color w:val="000000"/>
          <w:sz w:val="24"/>
          <w:szCs w:val="24"/>
        </w:rPr>
        <w:t>3 декабря: День неизвестного солдата; Международный день инвалидов;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34" w:name="153163"/>
      <w:bookmarkEnd w:id="34"/>
      <w:r>
        <w:rPr>
          <w:color w:val="000000"/>
          <w:sz w:val="24"/>
          <w:szCs w:val="24"/>
        </w:rPr>
        <w:t>5 декабря: День добровольца (волонтера) в России;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35" w:name="153164"/>
      <w:bookmarkEnd w:id="35"/>
      <w:r>
        <w:rPr>
          <w:color w:val="000000"/>
          <w:sz w:val="24"/>
          <w:szCs w:val="24"/>
        </w:rPr>
        <w:t>9 декабря: День Героев Отечества;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36" w:name="153165"/>
      <w:bookmarkEnd w:id="36"/>
      <w:r>
        <w:rPr>
          <w:color w:val="000000"/>
          <w:sz w:val="24"/>
          <w:szCs w:val="24"/>
        </w:rPr>
        <w:t>12 декабря: День Конституции Российской Федерации.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37" w:name="153166"/>
      <w:bookmarkEnd w:id="37"/>
      <w:r>
        <w:rPr>
          <w:color w:val="000000"/>
          <w:sz w:val="24"/>
          <w:szCs w:val="24"/>
        </w:rPr>
        <w:t>Январь: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38" w:name="153167"/>
      <w:bookmarkEnd w:id="38"/>
      <w:r>
        <w:rPr>
          <w:color w:val="000000"/>
          <w:sz w:val="24"/>
          <w:szCs w:val="24"/>
        </w:rPr>
        <w:t>25 января: День российского студенчества;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39" w:name="153168"/>
      <w:bookmarkEnd w:id="39"/>
      <w:r>
        <w:rPr>
          <w:color w:val="000000"/>
          <w:sz w:val="24"/>
          <w:szCs w:val="24"/>
        </w:rPr>
        <w:t xml:space="preserve">27 января: День полного освобождения Ленинграда от фашистской блокады, День освобождения Красной армией крупнейшего "лагеря смерти" </w:t>
      </w:r>
      <w:proofErr w:type="spellStart"/>
      <w:r>
        <w:rPr>
          <w:color w:val="000000"/>
          <w:sz w:val="24"/>
          <w:szCs w:val="24"/>
        </w:rPr>
        <w:t>Аушвиц-Биркенау</w:t>
      </w:r>
      <w:proofErr w:type="spellEnd"/>
      <w:r>
        <w:rPr>
          <w:color w:val="000000"/>
          <w:sz w:val="24"/>
          <w:szCs w:val="24"/>
        </w:rPr>
        <w:t xml:space="preserve"> (Освенцима) - День памяти жертв Холокоста.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40" w:name="153169"/>
      <w:bookmarkEnd w:id="40"/>
      <w:r>
        <w:rPr>
          <w:color w:val="000000"/>
          <w:sz w:val="24"/>
          <w:szCs w:val="24"/>
        </w:rPr>
        <w:t>Февраль: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41" w:name="153170"/>
      <w:bookmarkEnd w:id="41"/>
      <w:r>
        <w:rPr>
          <w:color w:val="000000"/>
          <w:sz w:val="24"/>
          <w:szCs w:val="24"/>
        </w:rPr>
        <w:t>2 февраля: День разгрома советскими войсками немецко-фашистских вой</w:t>
      </w:r>
      <w:proofErr w:type="gramStart"/>
      <w:r>
        <w:rPr>
          <w:color w:val="000000"/>
          <w:sz w:val="24"/>
          <w:szCs w:val="24"/>
        </w:rPr>
        <w:t>ск в Ст</w:t>
      </w:r>
      <w:proofErr w:type="gramEnd"/>
      <w:r>
        <w:rPr>
          <w:color w:val="000000"/>
          <w:sz w:val="24"/>
          <w:szCs w:val="24"/>
        </w:rPr>
        <w:t>алинградской битве;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42" w:name="153171"/>
      <w:bookmarkEnd w:id="42"/>
      <w:r>
        <w:rPr>
          <w:color w:val="000000"/>
          <w:sz w:val="24"/>
          <w:szCs w:val="24"/>
        </w:rPr>
        <w:t>8 февраля: День российской науки;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43" w:name="153172"/>
      <w:bookmarkEnd w:id="43"/>
      <w:r>
        <w:rPr>
          <w:color w:val="000000"/>
          <w:sz w:val="24"/>
          <w:szCs w:val="24"/>
        </w:rPr>
        <w:t>15 февраля: День памяти о россиянах, исполнявших служебный долг за пределами Отечества;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44" w:name="153173"/>
      <w:bookmarkEnd w:id="44"/>
      <w:r>
        <w:rPr>
          <w:color w:val="000000"/>
          <w:sz w:val="24"/>
          <w:szCs w:val="24"/>
        </w:rPr>
        <w:t>21 февраля: Международный день родного языка;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45" w:name="153174"/>
      <w:bookmarkEnd w:id="45"/>
      <w:r>
        <w:rPr>
          <w:color w:val="000000"/>
          <w:sz w:val="24"/>
          <w:szCs w:val="24"/>
        </w:rPr>
        <w:t>23 февраля: День защитника Отечества.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46" w:name="153175"/>
      <w:bookmarkEnd w:id="46"/>
      <w:r>
        <w:rPr>
          <w:color w:val="000000"/>
          <w:sz w:val="24"/>
          <w:szCs w:val="24"/>
        </w:rPr>
        <w:t>Март: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47" w:name="153176"/>
      <w:bookmarkEnd w:id="47"/>
      <w:r>
        <w:rPr>
          <w:color w:val="000000"/>
          <w:sz w:val="24"/>
          <w:szCs w:val="24"/>
        </w:rPr>
        <w:t>8 марта: Международный женский день;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48" w:name="153177"/>
      <w:bookmarkEnd w:id="48"/>
      <w:r>
        <w:rPr>
          <w:color w:val="000000"/>
          <w:sz w:val="24"/>
          <w:szCs w:val="24"/>
        </w:rPr>
        <w:t>18 марта: День воссоединения Крыма с Россией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49" w:name="153178"/>
      <w:bookmarkEnd w:id="49"/>
      <w:r>
        <w:rPr>
          <w:color w:val="000000"/>
          <w:sz w:val="24"/>
          <w:szCs w:val="24"/>
        </w:rPr>
        <w:t>27 марта: Всемирный день театра.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50" w:name="153179"/>
      <w:bookmarkEnd w:id="50"/>
      <w:r>
        <w:rPr>
          <w:color w:val="000000"/>
          <w:sz w:val="24"/>
          <w:szCs w:val="24"/>
        </w:rPr>
        <w:t>Апрель: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51" w:name="153180"/>
      <w:bookmarkEnd w:id="51"/>
      <w:r>
        <w:rPr>
          <w:color w:val="000000"/>
          <w:sz w:val="24"/>
          <w:szCs w:val="24"/>
        </w:rPr>
        <w:t>12 апреля: День космонавтики;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52" w:name="153181"/>
      <w:bookmarkEnd w:id="52"/>
      <w:r>
        <w:rPr>
          <w:color w:val="000000"/>
          <w:sz w:val="24"/>
          <w:szCs w:val="24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53" w:name="153182"/>
      <w:bookmarkEnd w:id="53"/>
      <w:r>
        <w:rPr>
          <w:color w:val="000000"/>
          <w:sz w:val="24"/>
          <w:szCs w:val="24"/>
        </w:rPr>
        <w:t>Май: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54" w:name="153183"/>
      <w:bookmarkEnd w:id="54"/>
      <w:r>
        <w:rPr>
          <w:color w:val="000000"/>
          <w:sz w:val="24"/>
          <w:szCs w:val="24"/>
        </w:rPr>
        <w:t>1 мая: Праздник Весны и Труда;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55" w:name="153184"/>
      <w:bookmarkEnd w:id="55"/>
      <w:r>
        <w:rPr>
          <w:color w:val="000000"/>
          <w:sz w:val="24"/>
          <w:szCs w:val="24"/>
        </w:rPr>
        <w:t>9 мая: День Победы;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56" w:name="153185"/>
      <w:bookmarkEnd w:id="56"/>
      <w:r>
        <w:rPr>
          <w:color w:val="000000"/>
          <w:sz w:val="24"/>
          <w:szCs w:val="24"/>
        </w:rPr>
        <w:t>19 мая: День детских общественных организаций России;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57" w:name="153186"/>
      <w:bookmarkEnd w:id="57"/>
      <w:r>
        <w:rPr>
          <w:color w:val="000000"/>
          <w:sz w:val="24"/>
          <w:szCs w:val="24"/>
        </w:rPr>
        <w:t>24 мая: День славянской письменности и культуры.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58" w:name="153187"/>
      <w:bookmarkEnd w:id="58"/>
      <w:r>
        <w:rPr>
          <w:color w:val="000000"/>
          <w:sz w:val="24"/>
          <w:szCs w:val="24"/>
        </w:rPr>
        <w:t>Июнь: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59" w:name="153188"/>
      <w:bookmarkEnd w:id="59"/>
      <w:r>
        <w:rPr>
          <w:color w:val="000000"/>
          <w:sz w:val="24"/>
          <w:szCs w:val="24"/>
        </w:rPr>
        <w:t>1 июня: День защиты детей;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60" w:name="153189"/>
      <w:bookmarkEnd w:id="60"/>
      <w:r>
        <w:rPr>
          <w:color w:val="000000"/>
          <w:sz w:val="24"/>
          <w:szCs w:val="24"/>
        </w:rPr>
        <w:t>6 июня: День русского языка;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61" w:name="153190"/>
      <w:bookmarkEnd w:id="61"/>
      <w:r>
        <w:rPr>
          <w:color w:val="000000"/>
          <w:sz w:val="24"/>
          <w:szCs w:val="24"/>
        </w:rPr>
        <w:t>12 июня: День России;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62" w:name="153191"/>
      <w:bookmarkEnd w:id="62"/>
      <w:r>
        <w:rPr>
          <w:color w:val="000000"/>
          <w:sz w:val="24"/>
          <w:szCs w:val="24"/>
        </w:rPr>
        <w:t>22 июня: День памяти и скорби;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63" w:name="153192"/>
      <w:bookmarkEnd w:id="63"/>
      <w:r>
        <w:rPr>
          <w:color w:val="000000"/>
          <w:sz w:val="24"/>
          <w:szCs w:val="24"/>
        </w:rPr>
        <w:t>27 июня: День молодежи.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64" w:name="153193"/>
      <w:bookmarkEnd w:id="64"/>
      <w:r>
        <w:rPr>
          <w:color w:val="000000"/>
          <w:sz w:val="24"/>
          <w:szCs w:val="24"/>
        </w:rPr>
        <w:t>Июль: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65" w:name="153194"/>
      <w:bookmarkEnd w:id="65"/>
      <w:r>
        <w:rPr>
          <w:color w:val="000000"/>
          <w:sz w:val="24"/>
          <w:szCs w:val="24"/>
        </w:rPr>
        <w:t>8 июля: День семьи, любви и верности.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66" w:name="153195"/>
      <w:bookmarkEnd w:id="66"/>
      <w:r>
        <w:rPr>
          <w:color w:val="000000"/>
          <w:sz w:val="24"/>
          <w:szCs w:val="24"/>
        </w:rPr>
        <w:t>Август: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67" w:name="153196"/>
      <w:bookmarkEnd w:id="67"/>
      <w:r>
        <w:rPr>
          <w:color w:val="000000"/>
          <w:sz w:val="24"/>
          <w:szCs w:val="24"/>
        </w:rPr>
        <w:t>Вторая суббота августа: День физкультурника;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68" w:name="153197"/>
      <w:bookmarkEnd w:id="68"/>
      <w:r>
        <w:rPr>
          <w:color w:val="000000"/>
          <w:sz w:val="24"/>
          <w:szCs w:val="24"/>
        </w:rPr>
        <w:t>22 августа: День Государственного флага Российской Федерации;</w:t>
      </w:r>
    </w:p>
    <w:p w:rsidR="008C0E5F" w:rsidRDefault="002A67E1">
      <w:pPr>
        <w:widowControl/>
        <w:spacing w:line="293" w:lineRule="atLeast"/>
        <w:rPr>
          <w:color w:val="000000"/>
          <w:sz w:val="24"/>
          <w:szCs w:val="24"/>
        </w:rPr>
      </w:pPr>
      <w:bookmarkStart w:id="69" w:name="153198"/>
      <w:bookmarkEnd w:id="69"/>
      <w:r>
        <w:rPr>
          <w:color w:val="000000"/>
          <w:sz w:val="24"/>
          <w:szCs w:val="24"/>
        </w:rPr>
        <w:t>27 августа: День российского кино.</w:t>
      </w:r>
    </w:p>
    <w:p w:rsidR="008C0E5F" w:rsidRDefault="002A67E1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8C0E5F" w:rsidRDefault="002A67E1">
      <w:pPr>
        <w:tabs>
          <w:tab w:val="left" w:pos="284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8C0E5F" w:rsidRDefault="002A67E1">
      <w:pPr>
        <w:tabs>
          <w:tab w:val="left" w:pos="284"/>
        </w:tabs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Карта педагогического наблюдения в рамках мониторинга личностных результатов обучающихся (НОО) (автоматизированная форма)</w:t>
      </w:r>
    </w:p>
    <w:p w:rsidR="008C0E5F" w:rsidRDefault="008C0E5F">
      <w:pPr>
        <w:tabs>
          <w:tab w:val="left" w:pos="284"/>
        </w:tabs>
        <w:jc w:val="both"/>
        <w:rPr>
          <w:color w:val="000000"/>
          <w:sz w:val="24"/>
          <w:szCs w:val="24"/>
        </w:rPr>
      </w:pPr>
    </w:p>
    <w:tbl>
      <w:tblPr>
        <w:tblStyle w:val="af6"/>
        <w:tblW w:w="9747" w:type="dxa"/>
        <w:tblLayout w:type="fixed"/>
        <w:tblLook w:val="0400" w:firstRow="0" w:lastRow="0" w:firstColumn="0" w:lastColumn="0" w:noHBand="0" w:noVBand="1"/>
      </w:tblPr>
      <w:tblGrid>
        <w:gridCol w:w="1960"/>
        <w:gridCol w:w="6971"/>
        <w:gridCol w:w="816"/>
      </w:tblGrid>
      <w:tr w:rsidR="008C0E5F">
        <w:trPr>
          <w:trHeight w:val="20"/>
        </w:trPr>
        <w:tc>
          <w:tcPr>
            <w:tcW w:w="1960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Дата заполнения</w:t>
            </w: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 </w:t>
            </w:r>
          </w:p>
        </w:tc>
        <w:tc>
          <w:tcPr>
            <w:tcW w:w="81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Класс</w:t>
            </w:r>
          </w:p>
        </w:tc>
      </w:tr>
      <w:tr w:rsidR="008C0E5F">
        <w:trPr>
          <w:trHeight w:val="20"/>
        </w:trPr>
        <w:tc>
          <w:tcPr>
            <w:tcW w:w="1960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Показатели/качества</w:t>
            </w:r>
          </w:p>
        </w:tc>
        <w:tc>
          <w:tcPr>
            <w:tcW w:w="81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</w:t>
            </w:r>
          </w:p>
        </w:tc>
      </w:tr>
      <w:tr w:rsidR="008C0E5F">
        <w:trPr>
          <w:trHeight w:val="20"/>
        </w:trPr>
        <w:tc>
          <w:tcPr>
            <w:tcW w:w="1960" w:type="dxa"/>
            <w:vMerge w:val="restart"/>
          </w:tcPr>
          <w:p w:rsidR="008C0E5F" w:rsidRDefault="002A67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81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81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81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уважение к своему и другим народам.</w:t>
            </w:r>
          </w:p>
        </w:tc>
        <w:tc>
          <w:tcPr>
            <w:tcW w:w="81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81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81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81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C0E5F">
        <w:trPr>
          <w:trHeight w:val="20"/>
        </w:trPr>
        <w:tc>
          <w:tcPr>
            <w:tcW w:w="8931" w:type="dxa"/>
            <w:gridSpan w:val="2"/>
          </w:tcPr>
          <w:p w:rsidR="008C0E5F" w:rsidRDefault="002A67E1">
            <w:pPr>
              <w:tabs>
                <w:tab w:val="left" w:pos="284"/>
              </w:tabs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 w:val="restart"/>
          </w:tcPr>
          <w:p w:rsidR="008C0E5F" w:rsidRDefault="002A67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81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81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Доброжелательный</w:t>
            </w:r>
            <w:proofErr w:type="gramEnd"/>
            <w:r>
              <w:rPr>
                <w:sz w:val="24"/>
                <w:szCs w:val="24"/>
              </w:rPr>
              <w:t xml:space="preserve">, проявляет сопереживание, готовность оказывать помощь. </w:t>
            </w:r>
          </w:p>
        </w:tc>
        <w:tc>
          <w:tcPr>
            <w:tcW w:w="81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Уважает старших.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8931" w:type="dxa"/>
            <w:gridSpan w:val="2"/>
          </w:tcPr>
          <w:p w:rsidR="008C0E5F" w:rsidRDefault="002A67E1">
            <w:pPr>
              <w:tabs>
                <w:tab w:val="left" w:pos="284"/>
              </w:tabs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Средний балл по направлению "Духовно-нравственное воспитание"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 w:val="restart"/>
          </w:tcPr>
          <w:p w:rsidR="008C0E5F" w:rsidRDefault="002A67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Эстетическое</w:t>
            </w:r>
            <w:proofErr w:type="gramEnd"/>
            <w:r>
              <w:rPr>
                <w:b/>
                <w:sz w:val="24"/>
                <w:szCs w:val="24"/>
              </w:rPr>
              <w:t xml:space="preserve"> воспитания</w:t>
            </w: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Демонстрирует способность воспринимать и чувствовать </w:t>
            </w:r>
            <w:proofErr w:type="gramStart"/>
            <w:r>
              <w:rPr>
                <w:sz w:val="24"/>
                <w:szCs w:val="24"/>
              </w:rPr>
              <w:t>прекрасное</w:t>
            </w:r>
            <w:proofErr w:type="gramEnd"/>
            <w:r>
              <w:rPr>
                <w:sz w:val="24"/>
                <w:szCs w:val="24"/>
              </w:rPr>
              <w:t xml:space="preserve"> в быту, природе, искусстве, творчестве людей.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Проявляет стремление к самовыражению в разных видах </w:t>
            </w:r>
            <w:r>
              <w:rPr>
                <w:sz w:val="24"/>
                <w:szCs w:val="24"/>
              </w:rPr>
              <w:lastRenderedPageBreak/>
              <w:t>художественной деятельности, искусстве.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8931" w:type="dxa"/>
            <w:gridSpan w:val="2"/>
          </w:tcPr>
          <w:p w:rsidR="008C0E5F" w:rsidRDefault="002A67E1">
            <w:pPr>
              <w:tabs>
                <w:tab w:val="left" w:pos="284"/>
              </w:tabs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Средний балл по направлению "Эстетическое воспитание"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 w:val="restart"/>
          </w:tcPr>
          <w:p w:rsidR="008C0E5F" w:rsidRDefault="002A67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Ориентирован</w:t>
            </w:r>
            <w:proofErr w:type="gramEnd"/>
            <w:r>
              <w:rPr>
                <w:sz w:val="24"/>
                <w:szCs w:val="24"/>
              </w:rPr>
              <w:t xml:space="preserve"> на физическое развитие с учётом возможностей здоровья, занятия физкультурой и спортом.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8931" w:type="dxa"/>
            <w:gridSpan w:val="2"/>
          </w:tcPr>
          <w:p w:rsidR="008C0E5F" w:rsidRDefault="002A67E1">
            <w:pPr>
              <w:tabs>
                <w:tab w:val="left" w:pos="284"/>
              </w:tabs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Средний балл по направлению "Физическое воспитание"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 w:val="restart"/>
          </w:tcPr>
          <w:p w:rsidR="008C0E5F" w:rsidRDefault="002A67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Трудовое воспитание</w:t>
            </w: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Осознаёт ценность труда в жизни человека, семьи, общества.</w:t>
            </w:r>
          </w:p>
        </w:tc>
        <w:tc>
          <w:tcPr>
            <w:tcW w:w="81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81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Проявляет интерес к разным профессиям.</w:t>
            </w:r>
          </w:p>
        </w:tc>
        <w:tc>
          <w:tcPr>
            <w:tcW w:w="816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8931" w:type="dxa"/>
            <w:gridSpan w:val="2"/>
          </w:tcPr>
          <w:p w:rsidR="008C0E5F" w:rsidRDefault="002A67E1">
            <w:pPr>
              <w:tabs>
                <w:tab w:val="left" w:pos="284"/>
              </w:tabs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Средний балл по направлению "Трудовое воспитание"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 w:val="restart"/>
          </w:tcPr>
          <w:p w:rsidR="008C0E5F" w:rsidRDefault="002A67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8931" w:type="dxa"/>
            <w:gridSpan w:val="2"/>
          </w:tcPr>
          <w:p w:rsidR="008C0E5F" w:rsidRDefault="002A67E1">
            <w:pPr>
              <w:tabs>
                <w:tab w:val="left" w:pos="284"/>
              </w:tabs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Средний балл по направлению "Экологическое воспитание"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 w:val="restart"/>
          </w:tcPr>
          <w:p w:rsidR="008C0E5F" w:rsidRDefault="002A67E1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1960" w:type="dxa"/>
            <w:vMerge/>
          </w:tcPr>
          <w:p w:rsidR="008C0E5F" w:rsidRDefault="008C0E5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971" w:type="dxa"/>
          </w:tcPr>
          <w:p w:rsidR="008C0E5F" w:rsidRDefault="002A67E1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  <w:proofErr w:type="gramEnd"/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  <w:tr w:rsidR="008C0E5F">
        <w:trPr>
          <w:trHeight w:val="20"/>
        </w:trPr>
        <w:tc>
          <w:tcPr>
            <w:tcW w:w="8931" w:type="dxa"/>
            <w:gridSpan w:val="2"/>
          </w:tcPr>
          <w:p w:rsidR="008C0E5F" w:rsidRDefault="002A67E1">
            <w:pPr>
              <w:tabs>
                <w:tab w:val="left" w:pos="284"/>
              </w:tabs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Средний балл по направлению "Ценности научного познания"</w:t>
            </w:r>
          </w:p>
        </w:tc>
        <w:tc>
          <w:tcPr>
            <w:tcW w:w="816" w:type="dxa"/>
          </w:tcPr>
          <w:p w:rsidR="008C0E5F" w:rsidRDefault="008C0E5F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2A67E1">
      <w:pPr>
        <w:tabs>
          <w:tab w:val="left" w:pos="284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8C0E5F" w:rsidRDefault="002A67E1">
      <w:pPr>
        <w:tabs>
          <w:tab w:val="left" w:pos="284"/>
        </w:tabs>
        <w:jc w:val="both"/>
        <w:rPr>
          <w:b/>
          <w:sz w:val="24"/>
          <w:szCs w:val="24"/>
        </w:rPr>
      </w:pPr>
      <w:bookmarkStart w:id="70" w:name="_heading=h.lnxbz9"/>
      <w:bookmarkEnd w:id="70"/>
      <w:r>
        <w:rPr>
          <w:b/>
          <w:sz w:val="24"/>
          <w:szCs w:val="24"/>
        </w:rPr>
        <w:t>Анализ видов совместной деятельности</w:t>
      </w:r>
    </w:p>
    <w:p w:rsidR="008C0E5F" w:rsidRDefault="008C0E5F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8C0E5F" w:rsidRDefault="002A67E1">
      <w:pPr>
        <w:tabs>
          <w:tab w:val="left" w:pos="28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8C0E5F" w:rsidRDefault="002A67E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8C0E5F" w:rsidRDefault="002A67E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8C0E5F" w:rsidRDefault="002A67E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8C0E5F" w:rsidRDefault="002A67E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8C0E5F" w:rsidRDefault="002A67E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Мы с классом ходим на экскурсии, в театр, музей, </w:t>
      </w:r>
      <w:proofErr w:type="spellStart"/>
      <w:r>
        <w:rPr>
          <w:color w:val="000000"/>
          <w:sz w:val="24"/>
          <w:szCs w:val="24"/>
        </w:rPr>
        <w:t>кинопарк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C0E5F" w:rsidRDefault="002A67E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C0E5F" w:rsidRDefault="002A67E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C0E5F" w:rsidRDefault="002A67E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8C0E5F" w:rsidRDefault="002A67E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C0E5F" w:rsidRDefault="002A67E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C0E5F" w:rsidRDefault="002A67E1">
      <w:pPr>
        <w:widowControl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:rsidR="008C0E5F" w:rsidRDefault="008C0E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i/>
          <w:color w:val="000000"/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8C0E5F" w:rsidRDefault="002A67E1">
      <w:pPr>
        <w:tabs>
          <w:tab w:val="left" w:pos="284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Анкета для родителей</w:t>
      </w: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2A67E1">
      <w:pPr>
        <w:tabs>
          <w:tab w:val="left" w:pos="284"/>
        </w:tabs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8C0E5F" w:rsidRDefault="002A67E1">
      <w:pPr>
        <w:tabs>
          <w:tab w:val="left" w:pos="284"/>
        </w:tabs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8C0E5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</w:t>
      </w:r>
      <w:proofErr w:type="spellStart"/>
      <w:r>
        <w:rPr>
          <w:color w:val="000000"/>
          <w:sz w:val="24"/>
          <w:szCs w:val="24"/>
        </w:rPr>
        <w:t>профориентационной</w:t>
      </w:r>
      <w:proofErr w:type="spellEnd"/>
      <w:r>
        <w:rPr>
          <w:color w:val="000000"/>
          <w:sz w:val="24"/>
          <w:szCs w:val="24"/>
        </w:rPr>
        <w:t xml:space="preserve"> работы в школе.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C0E5F" w:rsidRDefault="002A67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C0E5F" w:rsidRDefault="002A67E1">
      <w:pPr>
        <w:widowControl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tabs>
          <w:tab w:val="left" w:pos="284"/>
        </w:tabs>
        <w:jc w:val="both"/>
        <w:rPr>
          <w:sz w:val="24"/>
          <w:szCs w:val="24"/>
        </w:rPr>
      </w:pPr>
    </w:p>
    <w:p w:rsidR="008C0E5F" w:rsidRDefault="008C0E5F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sectPr w:rsidR="008C0E5F">
      <w:footerReference w:type="default" r:id="rId11"/>
      <w:pgSz w:w="11900" w:h="16850"/>
      <w:pgMar w:top="568" w:right="850" w:bottom="1134" w:left="1701" w:header="0" w:footer="97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74F" w:rsidRDefault="0086474F">
      <w:r>
        <w:separator/>
      </w:r>
    </w:p>
  </w:endnote>
  <w:endnote w:type="continuationSeparator" w:id="0">
    <w:p w:rsidR="0086474F" w:rsidRDefault="00864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SanPin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E5F" w:rsidRDefault="002A67E1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3B25">
      <w:rPr>
        <w:noProof/>
        <w:color w:val="000000"/>
      </w:rPr>
      <w:t>1</w:t>
    </w:r>
    <w:r>
      <w:rPr>
        <w:color w:val="000000"/>
      </w:rPr>
      <w:fldChar w:fldCharType="end"/>
    </w:r>
  </w:p>
  <w:p w:rsidR="008C0E5F" w:rsidRDefault="008C0E5F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74F" w:rsidRDefault="0086474F">
      <w:r>
        <w:separator/>
      </w:r>
    </w:p>
  </w:footnote>
  <w:footnote w:type="continuationSeparator" w:id="0">
    <w:p w:rsidR="0086474F" w:rsidRDefault="00864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97B"/>
    <w:multiLevelType w:val="hybridMultilevel"/>
    <w:tmpl w:val="C862F03C"/>
    <w:lvl w:ilvl="0" w:tplc="B9F8EF3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3A729F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E24B93E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9C2863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AE6017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AD2BE5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7944AFB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0A8B5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6C42BC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29D6DCD"/>
    <w:multiLevelType w:val="hybridMultilevel"/>
    <w:tmpl w:val="3B0C9950"/>
    <w:lvl w:ilvl="0" w:tplc="186E7DA2">
      <w:start w:val="1"/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 w:tplc="197CF9DE">
      <w:start w:val="1"/>
      <w:numFmt w:val="bullet"/>
      <w:lvlText w:val="•"/>
      <w:lvlJc w:val="left"/>
      <w:pPr>
        <w:ind w:left="1175" w:hanging="286"/>
      </w:pPr>
    </w:lvl>
    <w:lvl w:ilvl="2" w:tplc="625E4A94">
      <w:start w:val="1"/>
      <w:numFmt w:val="bullet"/>
      <w:lvlText w:val="•"/>
      <w:lvlJc w:val="left"/>
      <w:pPr>
        <w:ind w:left="2131" w:hanging="286"/>
      </w:pPr>
    </w:lvl>
    <w:lvl w:ilvl="3" w:tplc="9E5CD02C">
      <w:start w:val="1"/>
      <w:numFmt w:val="bullet"/>
      <w:lvlText w:val="•"/>
      <w:lvlJc w:val="left"/>
      <w:pPr>
        <w:ind w:left="3087" w:hanging="286"/>
      </w:pPr>
    </w:lvl>
    <w:lvl w:ilvl="4" w:tplc="D05E3A9A">
      <w:start w:val="1"/>
      <w:numFmt w:val="bullet"/>
      <w:lvlText w:val="•"/>
      <w:lvlJc w:val="left"/>
      <w:pPr>
        <w:ind w:left="4043" w:hanging="286"/>
      </w:pPr>
    </w:lvl>
    <w:lvl w:ilvl="5" w:tplc="A934DB7E">
      <w:start w:val="1"/>
      <w:numFmt w:val="bullet"/>
      <w:lvlText w:val="•"/>
      <w:lvlJc w:val="left"/>
      <w:pPr>
        <w:ind w:left="4999" w:hanging="286"/>
      </w:pPr>
    </w:lvl>
    <w:lvl w:ilvl="6" w:tplc="003C77A4">
      <w:start w:val="1"/>
      <w:numFmt w:val="bullet"/>
      <w:lvlText w:val="•"/>
      <w:lvlJc w:val="left"/>
      <w:pPr>
        <w:ind w:left="5955" w:hanging="286"/>
      </w:pPr>
    </w:lvl>
    <w:lvl w:ilvl="7" w:tplc="53A8C232">
      <w:start w:val="1"/>
      <w:numFmt w:val="bullet"/>
      <w:lvlText w:val="•"/>
      <w:lvlJc w:val="left"/>
      <w:pPr>
        <w:ind w:left="6911" w:hanging="286"/>
      </w:pPr>
    </w:lvl>
    <w:lvl w:ilvl="8" w:tplc="76DA0B10">
      <w:start w:val="1"/>
      <w:numFmt w:val="bullet"/>
      <w:lvlText w:val="•"/>
      <w:lvlJc w:val="left"/>
      <w:pPr>
        <w:ind w:left="7867" w:hanging="286"/>
      </w:pPr>
    </w:lvl>
  </w:abstractNum>
  <w:abstractNum w:abstractNumId="2">
    <w:nsid w:val="0CD9184B"/>
    <w:multiLevelType w:val="hybridMultilevel"/>
    <w:tmpl w:val="78ACCBA0"/>
    <w:lvl w:ilvl="0" w:tplc="58FAD2B6">
      <w:start w:val="1"/>
      <w:numFmt w:val="decimal"/>
      <w:lvlText w:val="%1)"/>
      <w:lvlJc w:val="left"/>
      <w:pPr>
        <w:ind w:left="900" w:hanging="360"/>
      </w:pPr>
      <w:rPr>
        <w:b/>
      </w:rPr>
    </w:lvl>
    <w:lvl w:ilvl="1" w:tplc="1D4E89EC">
      <w:start w:val="1"/>
      <w:numFmt w:val="lowerLetter"/>
      <w:lvlText w:val="%2."/>
      <w:lvlJc w:val="left"/>
      <w:pPr>
        <w:ind w:left="1620" w:hanging="360"/>
      </w:pPr>
    </w:lvl>
    <w:lvl w:ilvl="2" w:tplc="903E0992">
      <w:start w:val="1"/>
      <w:numFmt w:val="lowerRoman"/>
      <w:lvlText w:val="%3."/>
      <w:lvlJc w:val="right"/>
      <w:pPr>
        <w:ind w:left="2340" w:hanging="180"/>
      </w:pPr>
    </w:lvl>
    <w:lvl w:ilvl="3" w:tplc="91B0866C">
      <w:start w:val="1"/>
      <w:numFmt w:val="decimal"/>
      <w:lvlText w:val="%4."/>
      <w:lvlJc w:val="left"/>
      <w:pPr>
        <w:ind w:left="3060" w:hanging="360"/>
      </w:pPr>
    </w:lvl>
    <w:lvl w:ilvl="4" w:tplc="600E8982">
      <w:start w:val="1"/>
      <w:numFmt w:val="lowerLetter"/>
      <w:lvlText w:val="%5."/>
      <w:lvlJc w:val="left"/>
      <w:pPr>
        <w:ind w:left="3780" w:hanging="360"/>
      </w:pPr>
    </w:lvl>
    <w:lvl w:ilvl="5" w:tplc="BDD2CC32">
      <w:start w:val="1"/>
      <w:numFmt w:val="lowerRoman"/>
      <w:lvlText w:val="%6."/>
      <w:lvlJc w:val="right"/>
      <w:pPr>
        <w:ind w:left="4500" w:hanging="180"/>
      </w:pPr>
    </w:lvl>
    <w:lvl w:ilvl="6" w:tplc="58982A42">
      <w:start w:val="1"/>
      <w:numFmt w:val="decimal"/>
      <w:lvlText w:val="%7."/>
      <w:lvlJc w:val="left"/>
      <w:pPr>
        <w:ind w:left="5220" w:hanging="360"/>
      </w:pPr>
    </w:lvl>
    <w:lvl w:ilvl="7" w:tplc="A352FD26">
      <w:start w:val="1"/>
      <w:numFmt w:val="lowerLetter"/>
      <w:lvlText w:val="%8."/>
      <w:lvlJc w:val="left"/>
      <w:pPr>
        <w:ind w:left="5940" w:hanging="360"/>
      </w:pPr>
    </w:lvl>
    <w:lvl w:ilvl="8" w:tplc="48462C36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B4045A"/>
    <w:multiLevelType w:val="hybridMultilevel"/>
    <w:tmpl w:val="33EE7FE8"/>
    <w:lvl w:ilvl="0" w:tplc="6F408598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9B72F6EA">
      <w:start w:val="1"/>
      <w:numFmt w:val="bullet"/>
      <w:lvlText w:val="-"/>
      <w:lvlJc w:val="left"/>
      <w:pPr>
        <w:ind w:left="1440" w:hanging="360"/>
      </w:pPr>
      <w:rPr>
        <w:rFonts w:ascii="Vivaldi" w:hAnsi="Vivaldi" w:hint="default"/>
      </w:rPr>
    </w:lvl>
    <w:lvl w:ilvl="2" w:tplc="226CF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251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A41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A83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4EB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B4C9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DED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E6297"/>
    <w:multiLevelType w:val="hybridMultilevel"/>
    <w:tmpl w:val="054C75EA"/>
    <w:lvl w:ilvl="0" w:tplc="230C0566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791EEE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84B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D2F9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1430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5A0C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90A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941A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FA24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25289"/>
    <w:multiLevelType w:val="hybridMultilevel"/>
    <w:tmpl w:val="408CB11C"/>
    <w:lvl w:ilvl="0" w:tplc="0A62CEB6">
      <w:start w:val="1"/>
      <w:numFmt w:val="decimal"/>
      <w:lvlText w:val="%1."/>
      <w:lvlJc w:val="left"/>
      <w:pPr>
        <w:ind w:left="720" w:hanging="360"/>
      </w:pPr>
    </w:lvl>
    <w:lvl w:ilvl="1" w:tplc="C70243E8">
      <w:start w:val="1"/>
      <w:numFmt w:val="lowerLetter"/>
      <w:lvlText w:val="%2."/>
      <w:lvlJc w:val="left"/>
      <w:pPr>
        <w:ind w:left="1440" w:hanging="360"/>
      </w:pPr>
    </w:lvl>
    <w:lvl w:ilvl="2" w:tplc="689826F0">
      <w:start w:val="1"/>
      <w:numFmt w:val="lowerRoman"/>
      <w:lvlText w:val="%3."/>
      <w:lvlJc w:val="right"/>
      <w:pPr>
        <w:ind w:left="2160" w:hanging="180"/>
      </w:pPr>
    </w:lvl>
    <w:lvl w:ilvl="3" w:tplc="207A7206">
      <w:start w:val="1"/>
      <w:numFmt w:val="decimal"/>
      <w:lvlText w:val="%4."/>
      <w:lvlJc w:val="left"/>
      <w:pPr>
        <w:ind w:left="2880" w:hanging="360"/>
      </w:pPr>
    </w:lvl>
    <w:lvl w:ilvl="4" w:tplc="BF64D4E2">
      <w:start w:val="1"/>
      <w:numFmt w:val="lowerLetter"/>
      <w:lvlText w:val="%5."/>
      <w:lvlJc w:val="left"/>
      <w:pPr>
        <w:ind w:left="3600" w:hanging="360"/>
      </w:pPr>
    </w:lvl>
    <w:lvl w:ilvl="5" w:tplc="97843FD8">
      <w:start w:val="1"/>
      <w:numFmt w:val="lowerRoman"/>
      <w:lvlText w:val="%6."/>
      <w:lvlJc w:val="right"/>
      <w:pPr>
        <w:ind w:left="4320" w:hanging="180"/>
      </w:pPr>
    </w:lvl>
    <w:lvl w:ilvl="6" w:tplc="AFA2742A">
      <w:start w:val="1"/>
      <w:numFmt w:val="decimal"/>
      <w:lvlText w:val="%7."/>
      <w:lvlJc w:val="left"/>
      <w:pPr>
        <w:ind w:left="5040" w:hanging="360"/>
      </w:pPr>
    </w:lvl>
    <w:lvl w:ilvl="7" w:tplc="D4A0741A">
      <w:start w:val="1"/>
      <w:numFmt w:val="lowerLetter"/>
      <w:lvlText w:val="%8."/>
      <w:lvlJc w:val="left"/>
      <w:pPr>
        <w:ind w:left="5760" w:hanging="360"/>
      </w:pPr>
    </w:lvl>
    <w:lvl w:ilvl="8" w:tplc="71BCC56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071D53"/>
    <w:multiLevelType w:val="hybridMultilevel"/>
    <w:tmpl w:val="74A0A77C"/>
    <w:lvl w:ilvl="0" w:tplc="AA4805FE">
      <w:start w:val="1"/>
      <w:numFmt w:val="bullet"/>
      <w:lvlText w:val="-"/>
      <w:lvlJc w:val="left"/>
      <w:pPr>
        <w:ind w:left="222" w:hanging="286"/>
      </w:pPr>
      <w:rPr>
        <w:rFonts w:ascii="Vivaldi" w:hAnsi="Vivaldi" w:hint="default"/>
        <w:sz w:val="28"/>
        <w:szCs w:val="28"/>
      </w:rPr>
    </w:lvl>
    <w:lvl w:ilvl="1" w:tplc="65CEF382">
      <w:start w:val="1"/>
      <w:numFmt w:val="bullet"/>
      <w:lvlText w:val="•"/>
      <w:lvlJc w:val="left"/>
      <w:pPr>
        <w:ind w:left="1175" w:hanging="286"/>
      </w:pPr>
    </w:lvl>
    <w:lvl w:ilvl="2" w:tplc="70D2B592">
      <w:start w:val="1"/>
      <w:numFmt w:val="bullet"/>
      <w:lvlText w:val="•"/>
      <w:lvlJc w:val="left"/>
      <w:pPr>
        <w:ind w:left="2131" w:hanging="286"/>
      </w:pPr>
    </w:lvl>
    <w:lvl w:ilvl="3" w:tplc="38266BBC">
      <w:start w:val="1"/>
      <w:numFmt w:val="bullet"/>
      <w:lvlText w:val="•"/>
      <w:lvlJc w:val="left"/>
      <w:pPr>
        <w:ind w:left="3087" w:hanging="286"/>
      </w:pPr>
    </w:lvl>
    <w:lvl w:ilvl="4" w:tplc="8DC2E62C">
      <w:start w:val="1"/>
      <w:numFmt w:val="bullet"/>
      <w:lvlText w:val="•"/>
      <w:lvlJc w:val="left"/>
      <w:pPr>
        <w:ind w:left="4043" w:hanging="286"/>
      </w:pPr>
    </w:lvl>
    <w:lvl w:ilvl="5" w:tplc="C36472C6">
      <w:start w:val="1"/>
      <w:numFmt w:val="bullet"/>
      <w:lvlText w:val="•"/>
      <w:lvlJc w:val="left"/>
      <w:pPr>
        <w:ind w:left="4999" w:hanging="286"/>
      </w:pPr>
    </w:lvl>
    <w:lvl w:ilvl="6" w:tplc="9B3E1D1E">
      <w:start w:val="1"/>
      <w:numFmt w:val="bullet"/>
      <w:lvlText w:val="•"/>
      <w:lvlJc w:val="left"/>
      <w:pPr>
        <w:ind w:left="5955" w:hanging="286"/>
      </w:pPr>
    </w:lvl>
    <w:lvl w:ilvl="7" w:tplc="47D4EC06">
      <w:start w:val="1"/>
      <w:numFmt w:val="bullet"/>
      <w:lvlText w:val="•"/>
      <w:lvlJc w:val="left"/>
      <w:pPr>
        <w:ind w:left="6911" w:hanging="286"/>
      </w:pPr>
    </w:lvl>
    <w:lvl w:ilvl="8" w:tplc="3E8AA650">
      <w:start w:val="1"/>
      <w:numFmt w:val="bullet"/>
      <w:lvlText w:val="•"/>
      <w:lvlJc w:val="left"/>
      <w:pPr>
        <w:ind w:left="7867" w:hanging="286"/>
      </w:pPr>
    </w:lvl>
  </w:abstractNum>
  <w:abstractNum w:abstractNumId="7">
    <w:nsid w:val="29153490"/>
    <w:multiLevelType w:val="hybridMultilevel"/>
    <w:tmpl w:val="5B9E0FB8"/>
    <w:lvl w:ilvl="0" w:tplc="696013C6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7542E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BE053C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E4D0C01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F85EE6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B2234B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5B48497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8A3819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848BCD4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BC30FEB"/>
    <w:multiLevelType w:val="hybridMultilevel"/>
    <w:tmpl w:val="A39E622C"/>
    <w:lvl w:ilvl="0" w:tplc="C78AB074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 w:tplc="048A60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E98C3A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4BC6541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6C1ABB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894C92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F69C597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01EC9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B3271A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C71273F"/>
    <w:multiLevelType w:val="hybridMultilevel"/>
    <w:tmpl w:val="D0A01BFC"/>
    <w:lvl w:ilvl="0" w:tplc="12E67162">
      <w:start w:val="1"/>
      <w:numFmt w:val="bullet"/>
      <w:lvlText w:val="-"/>
      <w:lvlJc w:val="left"/>
      <w:pPr>
        <w:ind w:left="1287" w:hanging="360"/>
      </w:pPr>
      <w:rPr>
        <w:rFonts w:ascii="Vivaldi" w:hAnsi="Vivaldi" w:hint="default"/>
      </w:rPr>
    </w:lvl>
    <w:lvl w:ilvl="1" w:tplc="4F20DD5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61ADAB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51AF70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1E17F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C66914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89ED40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082B8D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E4C6A7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EBE736F"/>
    <w:multiLevelType w:val="hybridMultilevel"/>
    <w:tmpl w:val="9062A6B8"/>
    <w:lvl w:ilvl="0" w:tplc="8578EC6C">
      <w:start w:val="1"/>
      <w:numFmt w:val="bullet"/>
      <w:lvlText w:val="-"/>
      <w:lvlJc w:val="left"/>
      <w:pPr>
        <w:ind w:left="222" w:hanging="286"/>
      </w:pPr>
      <w:rPr>
        <w:rFonts w:ascii="Vivaldi" w:hAnsi="Vivaldi" w:hint="default"/>
        <w:sz w:val="28"/>
        <w:szCs w:val="28"/>
      </w:rPr>
    </w:lvl>
    <w:lvl w:ilvl="1" w:tplc="A4084BE2">
      <w:start w:val="1"/>
      <w:numFmt w:val="bullet"/>
      <w:lvlText w:val="•"/>
      <w:lvlJc w:val="left"/>
      <w:pPr>
        <w:ind w:left="1175" w:hanging="286"/>
      </w:pPr>
    </w:lvl>
    <w:lvl w:ilvl="2" w:tplc="7C764072">
      <w:start w:val="1"/>
      <w:numFmt w:val="bullet"/>
      <w:lvlText w:val="•"/>
      <w:lvlJc w:val="left"/>
      <w:pPr>
        <w:ind w:left="2131" w:hanging="286"/>
      </w:pPr>
    </w:lvl>
    <w:lvl w:ilvl="3" w:tplc="AF7811B2">
      <w:start w:val="1"/>
      <w:numFmt w:val="bullet"/>
      <w:lvlText w:val="•"/>
      <w:lvlJc w:val="left"/>
      <w:pPr>
        <w:ind w:left="3087" w:hanging="286"/>
      </w:pPr>
    </w:lvl>
    <w:lvl w:ilvl="4" w:tplc="210C1792">
      <w:start w:val="1"/>
      <w:numFmt w:val="bullet"/>
      <w:lvlText w:val="•"/>
      <w:lvlJc w:val="left"/>
      <w:pPr>
        <w:ind w:left="4043" w:hanging="286"/>
      </w:pPr>
    </w:lvl>
    <w:lvl w:ilvl="5" w:tplc="88AEF8FA">
      <w:start w:val="1"/>
      <w:numFmt w:val="bullet"/>
      <w:lvlText w:val="•"/>
      <w:lvlJc w:val="left"/>
      <w:pPr>
        <w:ind w:left="4999" w:hanging="286"/>
      </w:pPr>
    </w:lvl>
    <w:lvl w:ilvl="6" w:tplc="2EBAFFA6">
      <w:start w:val="1"/>
      <w:numFmt w:val="bullet"/>
      <w:lvlText w:val="•"/>
      <w:lvlJc w:val="left"/>
      <w:pPr>
        <w:ind w:left="5955" w:hanging="286"/>
      </w:pPr>
    </w:lvl>
    <w:lvl w:ilvl="7" w:tplc="4C48D6B4">
      <w:start w:val="1"/>
      <w:numFmt w:val="bullet"/>
      <w:lvlText w:val="•"/>
      <w:lvlJc w:val="left"/>
      <w:pPr>
        <w:ind w:left="6911" w:hanging="286"/>
      </w:pPr>
    </w:lvl>
    <w:lvl w:ilvl="8" w:tplc="70CEEA5C">
      <w:start w:val="1"/>
      <w:numFmt w:val="bullet"/>
      <w:lvlText w:val="•"/>
      <w:lvlJc w:val="left"/>
      <w:pPr>
        <w:ind w:left="7867" w:hanging="286"/>
      </w:pPr>
    </w:lvl>
  </w:abstractNum>
  <w:abstractNum w:abstractNumId="11">
    <w:nsid w:val="3D2D1920"/>
    <w:multiLevelType w:val="hybridMultilevel"/>
    <w:tmpl w:val="14F6A2B8"/>
    <w:lvl w:ilvl="0" w:tplc="0E2C33C8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 w:tplc="CB9005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646E36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6884FE5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9C05A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CC028D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C99AABE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404873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BB2F51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04441D8"/>
    <w:multiLevelType w:val="hybridMultilevel"/>
    <w:tmpl w:val="9AD0BFEC"/>
    <w:lvl w:ilvl="0" w:tplc="67662A7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5BCC07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FAEA9D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0A48D56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57D4F1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D82E45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E8769CC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53E90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E52DF2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2185591"/>
    <w:multiLevelType w:val="hybridMultilevel"/>
    <w:tmpl w:val="BFD8665A"/>
    <w:lvl w:ilvl="0" w:tplc="0F5EC77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9DB012AE">
      <w:start w:val="1"/>
      <w:numFmt w:val="lowerLetter"/>
      <w:lvlText w:val="%2."/>
      <w:lvlJc w:val="left"/>
      <w:pPr>
        <w:ind w:left="1440" w:hanging="360"/>
      </w:pPr>
    </w:lvl>
    <w:lvl w:ilvl="2" w:tplc="EA264CFA">
      <w:start w:val="1"/>
      <w:numFmt w:val="lowerRoman"/>
      <w:lvlText w:val="%3."/>
      <w:lvlJc w:val="right"/>
      <w:pPr>
        <w:ind w:left="2160" w:hanging="180"/>
      </w:pPr>
    </w:lvl>
    <w:lvl w:ilvl="3" w:tplc="8648FBD8">
      <w:start w:val="1"/>
      <w:numFmt w:val="decimal"/>
      <w:lvlText w:val="%4."/>
      <w:lvlJc w:val="left"/>
      <w:pPr>
        <w:ind w:left="2880" w:hanging="360"/>
      </w:pPr>
    </w:lvl>
    <w:lvl w:ilvl="4" w:tplc="55589B62">
      <w:start w:val="1"/>
      <w:numFmt w:val="lowerLetter"/>
      <w:lvlText w:val="%5."/>
      <w:lvlJc w:val="left"/>
      <w:pPr>
        <w:ind w:left="3600" w:hanging="360"/>
      </w:pPr>
    </w:lvl>
    <w:lvl w:ilvl="5" w:tplc="8A9C04A2">
      <w:start w:val="1"/>
      <w:numFmt w:val="lowerRoman"/>
      <w:lvlText w:val="%6."/>
      <w:lvlJc w:val="right"/>
      <w:pPr>
        <w:ind w:left="4320" w:hanging="180"/>
      </w:pPr>
    </w:lvl>
    <w:lvl w:ilvl="6" w:tplc="297AAA84">
      <w:start w:val="1"/>
      <w:numFmt w:val="decimal"/>
      <w:lvlText w:val="%7."/>
      <w:lvlJc w:val="left"/>
      <w:pPr>
        <w:ind w:left="5040" w:hanging="360"/>
      </w:pPr>
    </w:lvl>
    <w:lvl w:ilvl="7" w:tplc="118EFC26">
      <w:start w:val="1"/>
      <w:numFmt w:val="lowerLetter"/>
      <w:lvlText w:val="%8."/>
      <w:lvlJc w:val="left"/>
      <w:pPr>
        <w:ind w:left="5760" w:hanging="360"/>
      </w:pPr>
    </w:lvl>
    <w:lvl w:ilvl="8" w:tplc="CFBE3F9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CF0496"/>
    <w:multiLevelType w:val="hybridMultilevel"/>
    <w:tmpl w:val="3B9E6E1E"/>
    <w:lvl w:ilvl="0" w:tplc="E6AAC446">
      <w:start w:val="1"/>
      <w:numFmt w:val="bullet"/>
      <w:lvlText w:val="-"/>
      <w:lvlJc w:val="left"/>
      <w:pPr>
        <w:ind w:left="532" w:hanging="140"/>
      </w:pPr>
      <w:rPr>
        <w:rFonts w:hint="default"/>
        <w:lang w:val="ru-RU" w:eastAsia="en-US" w:bidi="ar-SA"/>
      </w:rPr>
    </w:lvl>
    <w:lvl w:ilvl="1" w:tplc="40BE141E">
      <w:start w:val="1"/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2" w:tplc="03C05884">
      <w:start w:val="1"/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5BCAB0C4">
      <w:start w:val="1"/>
      <w:numFmt w:val="bullet"/>
      <w:lvlText w:val="•"/>
      <w:lvlJc w:val="left"/>
      <w:pPr>
        <w:ind w:left="3680" w:hanging="140"/>
      </w:pPr>
      <w:rPr>
        <w:rFonts w:hint="default"/>
        <w:lang w:val="ru-RU" w:eastAsia="en-US" w:bidi="ar-SA"/>
      </w:rPr>
    </w:lvl>
    <w:lvl w:ilvl="4" w:tplc="CCB0F58A">
      <w:start w:val="1"/>
      <w:numFmt w:val="bullet"/>
      <w:lvlText w:val="•"/>
      <w:lvlJc w:val="left"/>
      <w:pPr>
        <w:ind w:left="4727" w:hanging="140"/>
      </w:pPr>
      <w:rPr>
        <w:rFonts w:hint="default"/>
        <w:lang w:val="ru-RU" w:eastAsia="en-US" w:bidi="ar-SA"/>
      </w:rPr>
    </w:lvl>
    <w:lvl w:ilvl="5" w:tplc="5C26BA90">
      <w:start w:val="1"/>
      <w:numFmt w:val="bullet"/>
      <w:lvlText w:val="•"/>
      <w:lvlJc w:val="left"/>
      <w:pPr>
        <w:ind w:left="5774" w:hanging="140"/>
      </w:pPr>
      <w:rPr>
        <w:rFonts w:hint="default"/>
        <w:lang w:val="ru-RU" w:eastAsia="en-US" w:bidi="ar-SA"/>
      </w:rPr>
    </w:lvl>
    <w:lvl w:ilvl="6" w:tplc="D3A84B7E">
      <w:start w:val="1"/>
      <w:numFmt w:val="bullet"/>
      <w:lvlText w:val="•"/>
      <w:lvlJc w:val="left"/>
      <w:pPr>
        <w:ind w:left="6821" w:hanging="140"/>
      </w:pPr>
      <w:rPr>
        <w:rFonts w:hint="default"/>
        <w:lang w:val="ru-RU" w:eastAsia="en-US" w:bidi="ar-SA"/>
      </w:rPr>
    </w:lvl>
    <w:lvl w:ilvl="7" w:tplc="75A47092">
      <w:start w:val="1"/>
      <w:numFmt w:val="bullet"/>
      <w:lvlText w:val="•"/>
      <w:lvlJc w:val="left"/>
      <w:pPr>
        <w:ind w:left="7868" w:hanging="140"/>
      </w:pPr>
      <w:rPr>
        <w:rFonts w:hint="default"/>
        <w:lang w:val="ru-RU" w:eastAsia="en-US" w:bidi="ar-SA"/>
      </w:rPr>
    </w:lvl>
    <w:lvl w:ilvl="8" w:tplc="FA38D6CE">
      <w:start w:val="1"/>
      <w:numFmt w:val="bullet"/>
      <w:lvlText w:val="•"/>
      <w:lvlJc w:val="left"/>
      <w:pPr>
        <w:ind w:left="8915" w:hanging="140"/>
      </w:pPr>
      <w:rPr>
        <w:rFonts w:hint="default"/>
        <w:lang w:val="ru-RU" w:eastAsia="en-US" w:bidi="ar-SA"/>
      </w:rPr>
    </w:lvl>
  </w:abstractNum>
  <w:abstractNum w:abstractNumId="15">
    <w:nsid w:val="48622750"/>
    <w:multiLevelType w:val="hybridMultilevel"/>
    <w:tmpl w:val="E5BCF8C4"/>
    <w:lvl w:ilvl="0" w:tplc="2D045E54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 w:tplc="309A02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E589B4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68120FE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1EA8F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20E0A3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9484F68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41F6CE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C9609B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8633647"/>
    <w:multiLevelType w:val="hybridMultilevel"/>
    <w:tmpl w:val="0D249B7E"/>
    <w:lvl w:ilvl="0" w:tplc="9AC8687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21A90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6A0FAC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2BA60E9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0AF482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332827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B2144FA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2A0C5C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E7C5F04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8F47F3C"/>
    <w:multiLevelType w:val="hybridMultilevel"/>
    <w:tmpl w:val="F10E4C6C"/>
    <w:lvl w:ilvl="0" w:tplc="1C541406">
      <w:start w:val="1"/>
      <w:numFmt w:val="decimal"/>
      <w:lvlText w:val="%1)"/>
      <w:lvlJc w:val="left"/>
      <w:pPr>
        <w:ind w:left="720" w:hanging="360"/>
      </w:pPr>
    </w:lvl>
    <w:lvl w:ilvl="1" w:tplc="6E4826B0">
      <w:start w:val="1"/>
      <w:numFmt w:val="lowerLetter"/>
      <w:lvlText w:val="%2."/>
      <w:lvlJc w:val="left"/>
      <w:pPr>
        <w:ind w:left="1440" w:hanging="360"/>
      </w:pPr>
    </w:lvl>
    <w:lvl w:ilvl="2" w:tplc="A0A08462">
      <w:start w:val="1"/>
      <w:numFmt w:val="lowerRoman"/>
      <w:lvlText w:val="%3."/>
      <w:lvlJc w:val="right"/>
      <w:pPr>
        <w:ind w:left="2160" w:hanging="180"/>
      </w:pPr>
    </w:lvl>
    <w:lvl w:ilvl="3" w:tplc="40F213D2">
      <w:start w:val="1"/>
      <w:numFmt w:val="decimal"/>
      <w:lvlText w:val="%4."/>
      <w:lvlJc w:val="left"/>
      <w:pPr>
        <w:ind w:left="2880" w:hanging="360"/>
      </w:pPr>
    </w:lvl>
    <w:lvl w:ilvl="4" w:tplc="AD842DAA">
      <w:start w:val="1"/>
      <w:numFmt w:val="lowerLetter"/>
      <w:lvlText w:val="%5."/>
      <w:lvlJc w:val="left"/>
      <w:pPr>
        <w:ind w:left="3600" w:hanging="360"/>
      </w:pPr>
    </w:lvl>
    <w:lvl w:ilvl="5" w:tplc="1F2E9F24">
      <w:start w:val="1"/>
      <w:numFmt w:val="lowerRoman"/>
      <w:lvlText w:val="%6."/>
      <w:lvlJc w:val="right"/>
      <w:pPr>
        <w:ind w:left="4320" w:hanging="180"/>
      </w:pPr>
    </w:lvl>
    <w:lvl w:ilvl="6" w:tplc="BC1E7BE0">
      <w:start w:val="1"/>
      <w:numFmt w:val="decimal"/>
      <w:lvlText w:val="%7."/>
      <w:lvlJc w:val="left"/>
      <w:pPr>
        <w:ind w:left="5040" w:hanging="360"/>
      </w:pPr>
    </w:lvl>
    <w:lvl w:ilvl="7" w:tplc="E8162848">
      <w:start w:val="1"/>
      <w:numFmt w:val="lowerLetter"/>
      <w:lvlText w:val="%8."/>
      <w:lvlJc w:val="left"/>
      <w:pPr>
        <w:ind w:left="5760" w:hanging="360"/>
      </w:pPr>
    </w:lvl>
    <w:lvl w:ilvl="8" w:tplc="C72C63BA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472477"/>
    <w:multiLevelType w:val="hybridMultilevel"/>
    <w:tmpl w:val="670249B2"/>
    <w:lvl w:ilvl="0" w:tplc="A072A3D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D23A77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65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EFB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C33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4294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F21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40F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1A9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0B315C"/>
    <w:multiLevelType w:val="hybridMultilevel"/>
    <w:tmpl w:val="CCD0D4A4"/>
    <w:lvl w:ilvl="0" w:tplc="16144E78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 w:tplc="E41823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E28835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F4723D4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C4BC04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8D69BC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FA9830E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67AC4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15AA08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FCB6BDB"/>
    <w:multiLevelType w:val="hybridMultilevel"/>
    <w:tmpl w:val="FE0A8F02"/>
    <w:lvl w:ilvl="0" w:tplc="DD6C24DC">
      <w:start w:val="1"/>
      <w:numFmt w:val="bullet"/>
      <w:lvlText w:val="−"/>
      <w:lvlJc w:val="left"/>
      <w:pPr>
        <w:ind w:left="720" w:hanging="360"/>
      </w:pPr>
      <w:rPr>
        <w:rFonts w:ascii="Times New Roman" w:eastAsia="Noto Sans Symbols" w:hAnsi="Times New Roman" w:cs="Times New Roman" w:hint="default"/>
        <w:sz w:val="24"/>
        <w:szCs w:val="24"/>
      </w:rPr>
    </w:lvl>
    <w:lvl w:ilvl="1" w:tplc="7B74B0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7D0A2D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8DA8015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E4A65B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B0214D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5C2A84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E703D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4B69C9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52666BA2"/>
    <w:multiLevelType w:val="hybridMultilevel"/>
    <w:tmpl w:val="F74816C6"/>
    <w:lvl w:ilvl="0" w:tplc="F430998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3AEAB5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C41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AC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A6A4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DAF3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CE09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FE70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0C6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FE6C76"/>
    <w:multiLevelType w:val="hybridMultilevel"/>
    <w:tmpl w:val="77244498"/>
    <w:lvl w:ilvl="0" w:tplc="DE16A3E8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  <w:sz w:val="28"/>
        <w:szCs w:val="28"/>
      </w:rPr>
    </w:lvl>
    <w:lvl w:ilvl="1" w:tplc="7E0E40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8B09E8A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C2A4B97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DD843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0AAA5E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38644B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92009C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32A00C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7B61AAA"/>
    <w:multiLevelType w:val="hybridMultilevel"/>
    <w:tmpl w:val="693A68BC"/>
    <w:lvl w:ilvl="0" w:tplc="5B1251D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F5AC61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9FE085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898A14D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80AAA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95485B6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00ECC4C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C544E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5E266F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8A033A6"/>
    <w:multiLevelType w:val="hybridMultilevel"/>
    <w:tmpl w:val="50844DB4"/>
    <w:lvl w:ilvl="0" w:tplc="5FFEFD92">
      <w:start w:val="1"/>
      <w:numFmt w:val="decimal"/>
      <w:lvlText w:val="%1."/>
      <w:lvlJc w:val="left"/>
      <w:pPr>
        <w:ind w:left="720" w:hanging="360"/>
      </w:pPr>
    </w:lvl>
    <w:lvl w:ilvl="1" w:tplc="7A56CA68">
      <w:start w:val="1"/>
      <w:numFmt w:val="lowerLetter"/>
      <w:lvlText w:val="%2."/>
      <w:lvlJc w:val="left"/>
      <w:pPr>
        <w:ind w:left="1440" w:hanging="360"/>
      </w:pPr>
    </w:lvl>
    <w:lvl w:ilvl="2" w:tplc="A54AB242">
      <w:start w:val="1"/>
      <w:numFmt w:val="lowerRoman"/>
      <w:lvlText w:val="%3."/>
      <w:lvlJc w:val="right"/>
      <w:pPr>
        <w:ind w:left="2160" w:hanging="180"/>
      </w:pPr>
    </w:lvl>
    <w:lvl w:ilvl="3" w:tplc="118C6812">
      <w:start w:val="1"/>
      <w:numFmt w:val="decimal"/>
      <w:lvlText w:val="%4."/>
      <w:lvlJc w:val="left"/>
      <w:pPr>
        <w:ind w:left="2880" w:hanging="360"/>
      </w:pPr>
    </w:lvl>
    <w:lvl w:ilvl="4" w:tplc="13AADF86">
      <w:start w:val="1"/>
      <w:numFmt w:val="lowerLetter"/>
      <w:lvlText w:val="%5."/>
      <w:lvlJc w:val="left"/>
      <w:pPr>
        <w:ind w:left="3600" w:hanging="360"/>
      </w:pPr>
    </w:lvl>
    <w:lvl w:ilvl="5" w:tplc="C97C245A">
      <w:start w:val="1"/>
      <w:numFmt w:val="lowerRoman"/>
      <w:lvlText w:val="%6."/>
      <w:lvlJc w:val="right"/>
      <w:pPr>
        <w:ind w:left="4320" w:hanging="180"/>
      </w:pPr>
    </w:lvl>
    <w:lvl w:ilvl="6" w:tplc="FB4054FC">
      <w:start w:val="1"/>
      <w:numFmt w:val="decimal"/>
      <w:lvlText w:val="%7."/>
      <w:lvlJc w:val="left"/>
      <w:pPr>
        <w:ind w:left="5040" w:hanging="360"/>
      </w:pPr>
    </w:lvl>
    <w:lvl w:ilvl="7" w:tplc="9D368F32">
      <w:start w:val="1"/>
      <w:numFmt w:val="lowerLetter"/>
      <w:lvlText w:val="%8."/>
      <w:lvlJc w:val="left"/>
      <w:pPr>
        <w:ind w:left="5760" w:hanging="360"/>
      </w:pPr>
    </w:lvl>
    <w:lvl w:ilvl="8" w:tplc="F9700704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810566"/>
    <w:multiLevelType w:val="multilevel"/>
    <w:tmpl w:val="777EC312"/>
    <w:lvl w:ilvl="0">
      <w:start w:val="24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26">
    <w:nsid w:val="5AED0371"/>
    <w:multiLevelType w:val="hybridMultilevel"/>
    <w:tmpl w:val="82D49C3E"/>
    <w:lvl w:ilvl="0" w:tplc="94EE04B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EB560062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CB07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EC43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58A6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6C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460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20C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5A8A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B57758"/>
    <w:multiLevelType w:val="hybridMultilevel"/>
    <w:tmpl w:val="9084ABC6"/>
    <w:lvl w:ilvl="0" w:tplc="4830DA2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8F5E9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D29B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40E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E6F1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7849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64D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83F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9A63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030BC6"/>
    <w:multiLevelType w:val="hybridMultilevel"/>
    <w:tmpl w:val="A6B602A6"/>
    <w:lvl w:ilvl="0" w:tplc="0CAA206E">
      <w:start w:val="1"/>
      <w:numFmt w:val="bullet"/>
      <w:lvlText w:val="-"/>
      <w:lvlJc w:val="left"/>
      <w:pPr>
        <w:ind w:left="532" w:hanging="721"/>
      </w:pPr>
      <w:rPr>
        <w:rFonts w:ascii="Vivaldi" w:hAnsi="Vivaldi" w:hint="default"/>
        <w:lang w:val="ru-RU" w:eastAsia="en-US" w:bidi="ar-SA"/>
      </w:rPr>
    </w:lvl>
    <w:lvl w:ilvl="1" w:tplc="7C1EFDAE">
      <w:start w:val="1"/>
      <w:numFmt w:val="bullet"/>
      <w:lvlText w:val="•"/>
      <w:lvlJc w:val="left"/>
      <w:pPr>
        <w:ind w:left="1586" w:hanging="721"/>
      </w:pPr>
      <w:rPr>
        <w:rFonts w:hint="default"/>
        <w:lang w:val="ru-RU" w:eastAsia="en-US" w:bidi="ar-SA"/>
      </w:rPr>
    </w:lvl>
    <w:lvl w:ilvl="2" w:tplc="86888456">
      <w:start w:val="1"/>
      <w:numFmt w:val="bullet"/>
      <w:lvlText w:val="•"/>
      <w:lvlJc w:val="left"/>
      <w:pPr>
        <w:ind w:left="2633" w:hanging="721"/>
      </w:pPr>
      <w:rPr>
        <w:rFonts w:hint="default"/>
        <w:lang w:val="ru-RU" w:eastAsia="en-US" w:bidi="ar-SA"/>
      </w:rPr>
    </w:lvl>
    <w:lvl w:ilvl="3" w:tplc="3B080864">
      <w:start w:val="1"/>
      <w:numFmt w:val="bullet"/>
      <w:lvlText w:val="•"/>
      <w:lvlJc w:val="left"/>
      <w:pPr>
        <w:ind w:left="3680" w:hanging="721"/>
      </w:pPr>
      <w:rPr>
        <w:rFonts w:hint="default"/>
        <w:lang w:val="ru-RU" w:eastAsia="en-US" w:bidi="ar-SA"/>
      </w:rPr>
    </w:lvl>
    <w:lvl w:ilvl="4" w:tplc="695A2464">
      <w:start w:val="1"/>
      <w:numFmt w:val="bullet"/>
      <w:lvlText w:val="•"/>
      <w:lvlJc w:val="left"/>
      <w:pPr>
        <w:ind w:left="4727" w:hanging="721"/>
      </w:pPr>
      <w:rPr>
        <w:rFonts w:hint="default"/>
        <w:lang w:val="ru-RU" w:eastAsia="en-US" w:bidi="ar-SA"/>
      </w:rPr>
    </w:lvl>
    <w:lvl w:ilvl="5" w:tplc="80BE6072">
      <w:start w:val="1"/>
      <w:numFmt w:val="bullet"/>
      <w:lvlText w:val="•"/>
      <w:lvlJc w:val="left"/>
      <w:pPr>
        <w:ind w:left="5774" w:hanging="721"/>
      </w:pPr>
      <w:rPr>
        <w:rFonts w:hint="default"/>
        <w:lang w:val="ru-RU" w:eastAsia="en-US" w:bidi="ar-SA"/>
      </w:rPr>
    </w:lvl>
    <w:lvl w:ilvl="6" w:tplc="8F30A084">
      <w:start w:val="1"/>
      <w:numFmt w:val="bullet"/>
      <w:lvlText w:val="•"/>
      <w:lvlJc w:val="left"/>
      <w:pPr>
        <w:ind w:left="6821" w:hanging="721"/>
      </w:pPr>
      <w:rPr>
        <w:rFonts w:hint="default"/>
        <w:lang w:val="ru-RU" w:eastAsia="en-US" w:bidi="ar-SA"/>
      </w:rPr>
    </w:lvl>
    <w:lvl w:ilvl="7" w:tplc="77743BB4">
      <w:start w:val="1"/>
      <w:numFmt w:val="bullet"/>
      <w:lvlText w:val="•"/>
      <w:lvlJc w:val="left"/>
      <w:pPr>
        <w:ind w:left="7868" w:hanging="721"/>
      </w:pPr>
      <w:rPr>
        <w:rFonts w:hint="default"/>
        <w:lang w:val="ru-RU" w:eastAsia="en-US" w:bidi="ar-SA"/>
      </w:rPr>
    </w:lvl>
    <w:lvl w:ilvl="8" w:tplc="DDAA51B8">
      <w:start w:val="1"/>
      <w:numFmt w:val="bullet"/>
      <w:lvlText w:val="•"/>
      <w:lvlJc w:val="left"/>
      <w:pPr>
        <w:ind w:left="8915" w:hanging="721"/>
      </w:pPr>
      <w:rPr>
        <w:rFonts w:hint="default"/>
        <w:lang w:val="ru-RU" w:eastAsia="en-US" w:bidi="ar-SA"/>
      </w:rPr>
    </w:lvl>
  </w:abstractNum>
  <w:abstractNum w:abstractNumId="29">
    <w:nsid w:val="63947A2C"/>
    <w:multiLevelType w:val="hybridMultilevel"/>
    <w:tmpl w:val="8E9A5228"/>
    <w:lvl w:ilvl="0" w:tplc="1C50B04A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A50EA2DE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90EC1A7C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819E0C18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376EDAF8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1546FC2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F2007AD6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D5C6C3F4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18B0558E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0">
    <w:nsid w:val="69F533CD"/>
    <w:multiLevelType w:val="hybridMultilevel"/>
    <w:tmpl w:val="156645EA"/>
    <w:lvl w:ilvl="0" w:tplc="8CE6F81C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161463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BC6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42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09B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8A2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A83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482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410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D80C84"/>
    <w:multiLevelType w:val="hybridMultilevel"/>
    <w:tmpl w:val="8D300DAE"/>
    <w:lvl w:ilvl="0" w:tplc="2C681F0E">
      <w:start w:val="1"/>
      <w:numFmt w:val="bullet"/>
      <w:lvlText w:val="-"/>
      <w:lvlJc w:val="left"/>
      <w:pPr>
        <w:ind w:left="532" w:hanging="721"/>
      </w:pPr>
      <w:rPr>
        <w:rFonts w:ascii="Vivaldi" w:hAnsi="Vivaldi" w:hint="default"/>
        <w:sz w:val="24"/>
        <w:szCs w:val="24"/>
        <w:lang w:val="ru-RU" w:eastAsia="en-US" w:bidi="ar-SA"/>
      </w:rPr>
    </w:lvl>
    <w:lvl w:ilvl="1" w:tplc="CAE2C742">
      <w:start w:val="1"/>
      <w:numFmt w:val="bullet"/>
      <w:lvlText w:val="•"/>
      <w:lvlJc w:val="left"/>
      <w:pPr>
        <w:ind w:left="1586" w:hanging="721"/>
      </w:pPr>
      <w:rPr>
        <w:rFonts w:hint="default"/>
        <w:lang w:val="ru-RU" w:eastAsia="en-US" w:bidi="ar-SA"/>
      </w:rPr>
    </w:lvl>
    <w:lvl w:ilvl="2" w:tplc="EAAA2756">
      <w:start w:val="1"/>
      <w:numFmt w:val="bullet"/>
      <w:lvlText w:val="•"/>
      <w:lvlJc w:val="left"/>
      <w:pPr>
        <w:ind w:left="2633" w:hanging="721"/>
      </w:pPr>
      <w:rPr>
        <w:rFonts w:hint="default"/>
        <w:lang w:val="ru-RU" w:eastAsia="en-US" w:bidi="ar-SA"/>
      </w:rPr>
    </w:lvl>
    <w:lvl w:ilvl="3" w:tplc="650AB06E">
      <w:start w:val="1"/>
      <w:numFmt w:val="bullet"/>
      <w:lvlText w:val="•"/>
      <w:lvlJc w:val="left"/>
      <w:pPr>
        <w:ind w:left="3680" w:hanging="721"/>
      </w:pPr>
      <w:rPr>
        <w:rFonts w:hint="default"/>
        <w:lang w:val="ru-RU" w:eastAsia="en-US" w:bidi="ar-SA"/>
      </w:rPr>
    </w:lvl>
    <w:lvl w:ilvl="4" w:tplc="21C2963C">
      <w:start w:val="1"/>
      <w:numFmt w:val="bullet"/>
      <w:lvlText w:val="•"/>
      <w:lvlJc w:val="left"/>
      <w:pPr>
        <w:ind w:left="4727" w:hanging="721"/>
      </w:pPr>
      <w:rPr>
        <w:rFonts w:hint="default"/>
        <w:lang w:val="ru-RU" w:eastAsia="en-US" w:bidi="ar-SA"/>
      </w:rPr>
    </w:lvl>
    <w:lvl w:ilvl="5" w:tplc="0A80456E">
      <w:start w:val="1"/>
      <w:numFmt w:val="bullet"/>
      <w:lvlText w:val="•"/>
      <w:lvlJc w:val="left"/>
      <w:pPr>
        <w:ind w:left="5774" w:hanging="721"/>
      </w:pPr>
      <w:rPr>
        <w:rFonts w:hint="default"/>
        <w:lang w:val="ru-RU" w:eastAsia="en-US" w:bidi="ar-SA"/>
      </w:rPr>
    </w:lvl>
    <w:lvl w:ilvl="6" w:tplc="1E18C6E6">
      <w:start w:val="1"/>
      <w:numFmt w:val="bullet"/>
      <w:lvlText w:val="•"/>
      <w:lvlJc w:val="left"/>
      <w:pPr>
        <w:ind w:left="6821" w:hanging="721"/>
      </w:pPr>
      <w:rPr>
        <w:rFonts w:hint="default"/>
        <w:lang w:val="ru-RU" w:eastAsia="en-US" w:bidi="ar-SA"/>
      </w:rPr>
    </w:lvl>
    <w:lvl w:ilvl="7" w:tplc="F48AFE00">
      <w:start w:val="1"/>
      <w:numFmt w:val="bullet"/>
      <w:lvlText w:val="•"/>
      <w:lvlJc w:val="left"/>
      <w:pPr>
        <w:ind w:left="7868" w:hanging="721"/>
      </w:pPr>
      <w:rPr>
        <w:rFonts w:hint="default"/>
        <w:lang w:val="ru-RU" w:eastAsia="en-US" w:bidi="ar-SA"/>
      </w:rPr>
    </w:lvl>
    <w:lvl w:ilvl="8" w:tplc="E0F82526">
      <w:start w:val="1"/>
      <w:numFmt w:val="bullet"/>
      <w:lvlText w:val="•"/>
      <w:lvlJc w:val="left"/>
      <w:pPr>
        <w:ind w:left="8915" w:hanging="721"/>
      </w:pPr>
      <w:rPr>
        <w:rFonts w:hint="default"/>
        <w:lang w:val="ru-RU" w:eastAsia="en-US" w:bidi="ar-SA"/>
      </w:rPr>
    </w:lvl>
  </w:abstractNum>
  <w:abstractNum w:abstractNumId="32">
    <w:nsid w:val="6E3E0F7A"/>
    <w:multiLevelType w:val="hybridMultilevel"/>
    <w:tmpl w:val="FECEEC8E"/>
    <w:lvl w:ilvl="0" w:tplc="850A641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  <w:sz w:val="28"/>
        <w:szCs w:val="28"/>
      </w:rPr>
    </w:lvl>
    <w:lvl w:ilvl="1" w:tplc="52C850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A0A1F88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F5CE76D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2D00D5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EF6577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B4A498F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37A2D2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04235B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6E8D620E"/>
    <w:multiLevelType w:val="hybridMultilevel"/>
    <w:tmpl w:val="1E0E4DA8"/>
    <w:lvl w:ilvl="0" w:tplc="754ECF5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BEA41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7DE4C3E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4532E57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32A29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18A6F7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6087FD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366B4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18AAE1A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3C2174B"/>
    <w:multiLevelType w:val="hybridMultilevel"/>
    <w:tmpl w:val="AC54906C"/>
    <w:lvl w:ilvl="0" w:tplc="296ED0D8">
      <w:start w:val="1"/>
      <w:numFmt w:val="bullet"/>
      <w:lvlText w:val="–"/>
      <w:lvlJc w:val="left"/>
      <w:pPr>
        <w:ind w:left="532" w:hanging="721"/>
      </w:pPr>
      <w:rPr>
        <w:rFonts w:ascii="Times New Roman" w:eastAsia="Times New Roman" w:hAnsi="Times New Roman" w:cs="Times New Roman" w:hint="default"/>
        <w:sz w:val="26"/>
        <w:szCs w:val="26"/>
        <w:lang w:val="ru-RU" w:eastAsia="en-US" w:bidi="ar-SA"/>
      </w:rPr>
    </w:lvl>
    <w:lvl w:ilvl="1" w:tplc="99605FC2">
      <w:start w:val="1"/>
      <w:numFmt w:val="bullet"/>
      <w:lvlText w:val="•"/>
      <w:lvlJc w:val="left"/>
      <w:pPr>
        <w:ind w:left="1586" w:hanging="721"/>
      </w:pPr>
      <w:rPr>
        <w:rFonts w:hint="default"/>
        <w:lang w:val="ru-RU" w:eastAsia="en-US" w:bidi="ar-SA"/>
      </w:rPr>
    </w:lvl>
    <w:lvl w:ilvl="2" w:tplc="E942477A">
      <w:start w:val="1"/>
      <w:numFmt w:val="bullet"/>
      <w:lvlText w:val="•"/>
      <w:lvlJc w:val="left"/>
      <w:pPr>
        <w:ind w:left="2633" w:hanging="721"/>
      </w:pPr>
      <w:rPr>
        <w:rFonts w:hint="default"/>
        <w:lang w:val="ru-RU" w:eastAsia="en-US" w:bidi="ar-SA"/>
      </w:rPr>
    </w:lvl>
    <w:lvl w:ilvl="3" w:tplc="6EE01CE2">
      <w:start w:val="1"/>
      <w:numFmt w:val="bullet"/>
      <w:lvlText w:val="•"/>
      <w:lvlJc w:val="left"/>
      <w:pPr>
        <w:ind w:left="3680" w:hanging="721"/>
      </w:pPr>
      <w:rPr>
        <w:rFonts w:hint="default"/>
        <w:lang w:val="ru-RU" w:eastAsia="en-US" w:bidi="ar-SA"/>
      </w:rPr>
    </w:lvl>
    <w:lvl w:ilvl="4" w:tplc="6A0499DA">
      <w:start w:val="1"/>
      <w:numFmt w:val="bullet"/>
      <w:lvlText w:val="•"/>
      <w:lvlJc w:val="left"/>
      <w:pPr>
        <w:ind w:left="4727" w:hanging="721"/>
      </w:pPr>
      <w:rPr>
        <w:rFonts w:hint="default"/>
        <w:lang w:val="ru-RU" w:eastAsia="en-US" w:bidi="ar-SA"/>
      </w:rPr>
    </w:lvl>
    <w:lvl w:ilvl="5" w:tplc="ACBAD6EC">
      <w:start w:val="1"/>
      <w:numFmt w:val="bullet"/>
      <w:lvlText w:val="•"/>
      <w:lvlJc w:val="left"/>
      <w:pPr>
        <w:ind w:left="5774" w:hanging="721"/>
      </w:pPr>
      <w:rPr>
        <w:rFonts w:hint="default"/>
        <w:lang w:val="ru-RU" w:eastAsia="en-US" w:bidi="ar-SA"/>
      </w:rPr>
    </w:lvl>
    <w:lvl w:ilvl="6" w:tplc="A20C395C">
      <w:start w:val="1"/>
      <w:numFmt w:val="bullet"/>
      <w:lvlText w:val="•"/>
      <w:lvlJc w:val="left"/>
      <w:pPr>
        <w:ind w:left="6821" w:hanging="721"/>
      </w:pPr>
      <w:rPr>
        <w:rFonts w:hint="default"/>
        <w:lang w:val="ru-RU" w:eastAsia="en-US" w:bidi="ar-SA"/>
      </w:rPr>
    </w:lvl>
    <w:lvl w:ilvl="7" w:tplc="D94CCCB4">
      <w:start w:val="1"/>
      <w:numFmt w:val="bullet"/>
      <w:lvlText w:val="•"/>
      <w:lvlJc w:val="left"/>
      <w:pPr>
        <w:ind w:left="7868" w:hanging="721"/>
      </w:pPr>
      <w:rPr>
        <w:rFonts w:hint="default"/>
        <w:lang w:val="ru-RU" w:eastAsia="en-US" w:bidi="ar-SA"/>
      </w:rPr>
    </w:lvl>
    <w:lvl w:ilvl="8" w:tplc="A0E879AA">
      <w:start w:val="1"/>
      <w:numFmt w:val="bullet"/>
      <w:lvlText w:val="•"/>
      <w:lvlJc w:val="left"/>
      <w:pPr>
        <w:ind w:left="8915" w:hanging="721"/>
      </w:pPr>
      <w:rPr>
        <w:rFonts w:hint="default"/>
        <w:lang w:val="ru-RU" w:eastAsia="en-US" w:bidi="ar-SA"/>
      </w:rPr>
    </w:lvl>
  </w:abstractNum>
  <w:abstractNum w:abstractNumId="35">
    <w:nsid w:val="7B6E7582"/>
    <w:multiLevelType w:val="hybridMultilevel"/>
    <w:tmpl w:val="B5CE3180"/>
    <w:lvl w:ilvl="0" w:tplc="615A32D0">
      <w:start w:val="1"/>
      <w:numFmt w:val="bullet"/>
      <w:lvlText w:val="−"/>
      <w:lvlJc w:val="left"/>
      <w:pPr>
        <w:ind w:left="1259" w:hanging="360"/>
      </w:pPr>
      <w:rPr>
        <w:rFonts w:ascii="Times New Roman" w:eastAsia="Noto Sans Symbols" w:hAnsi="Times New Roman" w:cs="Times New Roman" w:hint="default"/>
      </w:rPr>
    </w:lvl>
    <w:lvl w:ilvl="1" w:tplc="ADF2A004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 w:tplc="6964A13E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 w:tplc="582E4288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 w:tplc="B0649878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 w:tplc="A1280256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 w:tplc="ECC83828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 w:tplc="E54E88CE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 w:tplc="F1363724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7F3D0CC1"/>
    <w:multiLevelType w:val="hybridMultilevel"/>
    <w:tmpl w:val="E09ED00A"/>
    <w:lvl w:ilvl="0" w:tplc="90B03C28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253013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FE4C01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63EBF4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E37242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302C37C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2360740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424CDB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754E67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3"/>
  </w:num>
  <w:num w:numId="3">
    <w:abstractNumId w:val="36"/>
  </w:num>
  <w:num w:numId="4">
    <w:abstractNumId w:val="32"/>
  </w:num>
  <w:num w:numId="5">
    <w:abstractNumId w:val="16"/>
  </w:num>
  <w:num w:numId="6">
    <w:abstractNumId w:val="12"/>
  </w:num>
  <w:num w:numId="7">
    <w:abstractNumId w:val="22"/>
  </w:num>
  <w:num w:numId="8">
    <w:abstractNumId w:val="2"/>
  </w:num>
  <w:num w:numId="9">
    <w:abstractNumId w:val="11"/>
  </w:num>
  <w:num w:numId="10">
    <w:abstractNumId w:val="24"/>
  </w:num>
  <w:num w:numId="11">
    <w:abstractNumId w:val="25"/>
  </w:num>
  <w:num w:numId="12">
    <w:abstractNumId w:val="5"/>
  </w:num>
  <w:num w:numId="13">
    <w:abstractNumId w:val="13"/>
  </w:num>
  <w:num w:numId="14">
    <w:abstractNumId w:val="23"/>
  </w:num>
  <w:num w:numId="15">
    <w:abstractNumId w:val="35"/>
  </w:num>
  <w:num w:numId="16">
    <w:abstractNumId w:val="10"/>
  </w:num>
  <w:num w:numId="17">
    <w:abstractNumId w:val="6"/>
  </w:num>
  <w:num w:numId="18">
    <w:abstractNumId w:val="1"/>
  </w:num>
  <w:num w:numId="19">
    <w:abstractNumId w:val="7"/>
  </w:num>
  <w:num w:numId="20">
    <w:abstractNumId w:val="20"/>
  </w:num>
  <w:num w:numId="21">
    <w:abstractNumId w:val="8"/>
  </w:num>
  <w:num w:numId="22">
    <w:abstractNumId w:val="19"/>
  </w:num>
  <w:num w:numId="23">
    <w:abstractNumId w:val="15"/>
  </w:num>
  <w:num w:numId="24">
    <w:abstractNumId w:val="4"/>
  </w:num>
  <w:num w:numId="25">
    <w:abstractNumId w:val="30"/>
  </w:num>
  <w:num w:numId="26">
    <w:abstractNumId w:val="26"/>
  </w:num>
  <w:num w:numId="27">
    <w:abstractNumId w:val="27"/>
  </w:num>
  <w:num w:numId="28">
    <w:abstractNumId w:val="18"/>
  </w:num>
  <w:num w:numId="29">
    <w:abstractNumId w:val="29"/>
  </w:num>
  <w:num w:numId="30">
    <w:abstractNumId w:val="9"/>
  </w:num>
  <w:num w:numId="31">
    <w:abstractNumId w:val="21"/>
  </w:num>
  <w:num w:numId="32">
    <w:abstractNumId w:val="3"/>
  </w:num>
  <w:num w:numId="33">
    <w:abstractNumId w:val="17"/>
  </w:num>
  <w:num w:numId="34">
    <w:abstractNumId w:val="34"/>
  </w:num>
  <w:num w:numId="35">
    <w:abstractNumId w:val="14"/>
  </w:num>
  <w:num w:numId="36">
    <w:abstractNumId w:val="31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E5F"/>
    <w:rsid w:val="00005AF2"/>
    <w:rsid w:val="00296B55"/>
    <w:rsid w:val="002A67E1"/>
    <w:rsid w:val="002B48E7"/>
    <w:rsid w:val="003F5D75"/>
    <w:rsid w:val="0086474F"/>
    <w:rsid w:val="008C0E5F"/>
    <w:rsid w:val="00953B25"/>
    <w:rsid w:val="009D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link w:val="a3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f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f0">
    <w:name w:val="List Paragraph"/>
    <w:basedOn w:val="a"/>
    <w:link w:val="af1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f4">
    <w:name w:val="Без интервала Знак"/>
    <w:link w:val="af5"/>
    <w:uiPriority w:val="1"/>
    <w:rPr>
      <w:rFonts w:ascii="Batang" w:eastAsia="Batang"/>
      <w:lang w:eastAsia="ko-KR"/>
    </w:rPr>
  </w:style>
  <w:style w:type="paragraph" w:styleId="af5">
    <w:name w:val="No Spacing"/>
    <w:link w:val="af4"/>
    <w:uiPriority w:val="1"/>
    <w:qFormat/>
    <w:pPr>
      <w:jc w:val="both"/>
    </w:pPr>
    <w:rPr>
      <w:rFonts w:ascii="Batang" w:eastAsia="Batang"/>
      <w:lang w:eastAsia="ko-KR"/>
    </w:rPr>
  </w:style>
  <w:style w:type="table" w:styleId="af6">
    <w:name w:val="Table Grid"/>
    <w:basedOn w:val="a1"/>
    <w:uiPriority w:val="59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uiPriority w:val="99"/>
    <w:qFormat/>
    <w:rPr>
      <w:color w:val="0000FF"/>
      <w:u w:val="single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eastAsia="Times New Roman" w:hAnsi="Times New Roman" w:cs="Times New Roman"/>
      <w:lang w:val="ru-RU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Pr>
      <w:rFonts w:ascii="Times New Roman" w:eastAsia="Times New Roman"/>
      <w:i/>
      <w:sz w:val="28"/>
      <w:u w:val="single"/>
    </w:rPr>
  </w:style>
  <w:style w:type="character" w:customStyle="1" w:styleId="af1">
    <w:name w:val="Абзац списка Знак"/>
    <w:link w:val="af0"/>
    <w:uiPriority w:val="34"/>
    <w:qFormat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Pr>
      <w:rFonts w:ascii="Times New Roman" w:eastAsia="Times New Roman"/>
      <w:sz w:val="28"/>
    </w:rPr>
  </w:style>
  <w:style w:type="character" w:customStyle="1" w:styleId="w">
    <w:name w:val="w"/>
    <w:basedOn w:val="a0"/>
  </w:style>
  <w:style w:type="character" w:customStyle="1" w:styleId="CharAttribute502">
    <w:name w:val="CharAttribute502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Pr>
      <w:rFonts w:ascii="Times New Roman" w:eastAsia="Times New Roman"/>
      <w:sz w:val="28"/>
    </w:rPr>
  </w:style>
  <w:style w:type="character" w:customStyle="1" w:styleId="CharAttribute0">
    <w:name w:val="CharAttribute0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Pr>
      <w:rFonts w:ascii="Times New Roman" w:eastAsia="Batang" w:hAnsi="Batang"/>
      <w:sz w:val="28"/>
    </w:rPr>
  </w:style>
  <w:style w:type="character" w:customStyle="1" w:styleId="CharAttribute301">
    <w:name w:val="CharAttribute301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</w:style>
  <w:style w:type="paragraph" w:styleId="afc">
    <w:name w:val="foot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e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CharAttribute2">
    <w:name w:val="CharAttribute2"/>
    <w:qFormat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Pr>
      <w:rFonts w:eastAsiaTheme="minorEastAsia"/>
      <w:sz w:val="24"/>
      <w:szCs w:val="24"/>
    </w:rPr>
  </w:style>
  <w:style w:type="paragraph" w:styleId="aff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0">
    <w:name w:val="Strong"/>
    <w:basedOn w:val="a0"/>
    <w:uiPriority w:val="22"/>
    <w:qFormat/>
    <w:rPr>
      <w:b/>
      <w:bCs/>
    </w:rPr>
  </w:style>
  <w:style w:type="paragraph" w:styleId="a6">
    <w:name w:val="Subtitle"/>
    <w:basedOn w:val="a"/>
    <w:next w:val="a"/>
    <w:link w:val="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2">
    <w:name w:val="StGen2"/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3">
    <w:name w:val="StGen3"/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4">
    <w:name w:val="StGen4"/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5">
    <w:name w:val="StGen5"/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body">
    <w:name w:val="body"/>
    <w:basedOn w:val="a"/>
    <w:uiPriority w:val="99"/>
    <w:pPr>
      <w:widowControl/>
      <w:spacing w:line="240" w:lineRule="atLeast"/>
      <w:ind w:firstLine="227"/>
      <w:jc w:val="both"/>
    </w:pPr>
    <w:rPr>
      <w:rFonts w:eastAsiaTheme="minorEastAsia" w:cs="SchoolBookSanPin"/>
      <w:color w:val="000000"/>
      <w:sz w:val="20"/>
      <w:szCs w:val="20"/>
    </w:rPr>
  </w:style>
  <w:style w:type="paragraph" w:customStyle="1" w:styleId="list-bullet">
    <w:name w:val="list-bullet"/>
    <w:basedOn w:val="body"/>
    <w:uiPriority w:val="99"/>
    <w:pPr>
      <w:numPr>
        <w:numId w:val="29"/>
      </w:numPr>
    </w:pPr>
  </w:style>
  <w:style w:type="character" w:customStyle="1" w:styleId="Bold">
    <w:name w:val="Bold"/>
    <w:uiPriority w:val="99"/>
    <w:rPr>
      <w:rFonts w:ascii="Times New Roman" w:hAnsi="Times New Roman"/>
      <w:b/>
      <w:bCs/>
    </w:rPr>
  </w:style>
  <w:style w:type="character" w:customStyle="1" w:styleId="Italic">
    <w:name w:val="Italic"/>
    <w:uiPriority w:val="99"/>
    <w:rPr>
      <w:i/>
      <w:iCs/>
    </w:rPr>
  </w:style>
  <w:style w:type="paragraph" w:customStyle="1" w:styleId="c0">
    <w:name w:val="c0"/>
    <w:basedOn w:val="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</w:style>
  <w:style w:type="table" w:customStyle="1" w:styleId="TableNormal1">
    <w:name w:val="Table Normal1"/>
    <w:uiPriority w:val="2"/>
    <w:semiHidden/>
    <w:unhideWhenUsed/>
    <w:qFormat/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link w:val="a3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f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f0">
    <w:name w:val="List Paragraph"/>
    <w:basedOn w:val="a"/>
    <w:link w:val="af1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f4">
    <w:name w:val="Без интервала Знак"/>
    <w:link w:val="af5"/>
    <w:uiPriority w:val="1"/>
    <w:rPr>
      <w:rFonts w:ascii="Batang" w:eastAsia="Batang"/>
      <w:lang w:eastAsia="ko-KR"/>
    </w:rPr>
  </w:style>
  <w:style w:type="paragraph" w:styleId="af5">
    <w:name w:val="No Spacing"/>
    <w:link w:val="af4"/>
    <w:uiPriority w:val="1"/>
    <w:qFormat/>
    <w:pPr>
      <w:jc w:val="both"/>
    </w:pPr>
    <w:rPr>
      <w:rFonts w:ascii="Batang" w:eastAsia="Batang"/>
      <w:lang w:eastAsia="ko-KR"/>
    </w:rPr>
  </w:style>
  <w:style w:type="table" w:styleId="af6">
    <w:name w:val="Table Grid"/>
    <w:basedOn w:val="a1"/>
    <w:uiPriority w:val="59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uiPriority w:val="99"/>
    <w:qFormat/>
    <w:rPr>
      <w:color w:val="0000FF"/>
      <w:u w:val="single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eastAsia="Times New Roman" w:hAnsi="Times New Roman" w:cs="Times New Roman"/>
      <w:lang w:val="ru-RU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Pr>
      <w:rFonts w:ascii="Times New Roman" w:eastAsia="Times New Roman"/>
      <w:i/>
      <w:sz w:val="28"/>
      <w:u w:val="single"/>
    </w:rPr>
  </w:style>
  <w:style w:type="character" w:customStyle="1" w:styleId="af1">
    <w:name w:val="Абзац списка Знак"/>
    <w:link w:val="af0"/>
    <w:uiPriority w:val="34"/>
    <w:qFormat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Pr>
      <w:rFonts w:ascii="Times New Roman" w:eastAsia="Times New Roman"/>
      <w:sz w:val="28"/>
    </w:rPr>
  </w:style>
  <w:style w:type="character" w:customStyle="1" w:styleId="w">
    <w:name w:val="w"/>
    <w:basedOn w:val="a0"/>
  </w:style>
  <w:style w:type="character" w:customStyle="1" w:styleId="CharAttribute502">
    <w:name w:val="CharAttribute502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Pr>
      <w:rFonts w:ascii="Times New Roman" w:eastAsia="Times New Roman"/>
      <w:sz w:val="28"/>
    </w:rPr>
  </w:style>
  <w:style w:type="character" w:customStyle="1" w:styleId="CharAttribute0">
    <w:name w:val="CharAttribute0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Pr>
      <w:rFonts w:ascii="Times New Roman" w:eastAsia="Batang" w:hAnsi="Batang"/>
      <w:sz w:val="28"/>
    </w:rPr>
  </w:style>
  <w:style w:type="character" w:customStyle="1" w:styleId="CharAttribute301">
    <w:name w:val="CharAttribute301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</w:style>
  <w:style w:type="paragraph" w:styleId="afc">
    <w:name w:val="foot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e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CharAttribute2">
    <w:name w:val="CharAttribute2"/>
    <w:qFormat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Pr>
      <w:rFonts w:eastAsiaTheme="minorEastAsia"/>
      <w:sz w:val="24"/>
      <w:szCs w:val="24"/>
    </w:rPr>
  </w:style>
  <w:style w:type="paragraph" w:styleId="aff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0">
    <w:name w:val="Strong"/>
    <w:basedOn w:val="a0"/>
    <w:uiPriority w:val="22"/>
    <w:qFormat/>
    <w:rPr>
      <w:b/>
      <w:bCs/>
    </w:rPr>
  </w:style>
  <w:style w:type="paragraph" w:styleId="a6">
    <w:name w:val="Subtitle"/>
    <w:basedOn w:val="a"/>
    <w:next w:val="a"/>
    <w:link w:val="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2">
    <w:name w:val="StGen2"/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3">
    <w:name w:val="StGen3"/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4">
    <w:name w:val="StGen4"/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5">
    <w:name w:val="StGen5"/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body">
    <w:name w:val="body"/>
    <w:basedOn w:val="a"/>
    <w:uiPriority w:val="99"/>
    <w:pPr>
      <w:widowControl/>
      <w:spacing w:line="240" w:lineRule="atLeast"/>
      <w:ind w:firstLine="227"/>
      <w:jc w:val="both"/>
    </w:pPr>
    <w:rPr>
      <w:rFonts w:eastAsiaTheme="minorEastAsia" w:cs="SchoolBookSanPin"/>
      <w:color w:val="000000"/>
      <w:sz w:val="20"/>
      <w:szCs w:val="20"/>
    </w:rPr>
  </w:style>
  <w:style w:type="paragraph" w:customStyle="1" w:styleId="list-bullet">
    <w:name w:val="list-bullet"/>
    <w:basedOn w:val="body"/>
    <w:uiPriority w:val="99"/>
    <w:pPr>
      <w:numPr>
        <w:numId w:val="29"/>
      </w:numPr>
    </w:pPr>
  </w:style>
  <w:style w:type="character" w:customStyle="1" w:styleId="Bold">
    <w:name w:val="Bold"/>
    <w:uiPriority w:val="99"/>
    <w:rPr>
      <w:rFonts w:ascii="Times New Roman" w:hAnsi="Times New Roman"/>
      <w:b/>
      <w:bCs/>
    </w:rPr>
  </w:style>
  <w:style w:type="character" w:customStyle="1" w:styleId="Italic">
    <w:name w:val="Italic"/>
    <w:uiPriority w:val="99"/>
    <w:rPr>
      <w:i/>
      <w:iCs/>
    </w:rPr>
  </w:style>
  <w:style w:type="paragraph" w:customStyle="1" w:styleId="c0">
    <w:name w:val="c0"/>
    <w:basedOn w:val="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</w:style>
  <w:style w:type="table" w:customStyle="1" w:styleId="TableNormal1">
    <w:name w:val="Table Normal1"/>
    <w:uiPriority w:val="2"/>
    <w:semiHidden/>
    <w:unhideWhenUsed/>
    <w:qFormat/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edu.tatar.ru/elabuga/kosteneevo/sch/page2647720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hkola5mih.ru/aaa/124/polozheni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PuOHQYdhDg9Abxuztlv9yuFwrA==">CgMxLjAyCGguZ2pkZ3hzMg5oLjQzMXhlZjU2aWRubDIJaC4zMGowemxsMgloLjFmb2I5dGUyCWguM3pueXNoNzIJaC4yZXQ5MnAwMghoLnR5amN3dDIJaC4zZHk2dmttMgloLjF0M2g1c2YyCWguNGQzNG9nODIJaC4yczhleW8xMgloLjE3ZHA4dnUyCWguM3JkY3JqbjIJaC4yNmluMXJnMghoLmxueGJ6OTgAciExNEJqZTBmNFhPRDFzX2VGa01kTE9aYkktV043X3NXb3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12349</Words>
  <Characters>70395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OEM</cp:lastModifiedBy>
  <cp:revision>3</cp:revision>
  <dcterms:created xsi:type="dcterms:W3CDTF">2025-12-03T08:32:00Z</dcterms:created>
  <dcterms:modified xsi:type="dcterms:W3CDTF">2025-12-03T08:40:00Z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